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Frýdku-Místku probíhá podle plánu</w:t>
      </w:r>
    </w:p>
    <w:p>
      <w:pPr/>
      <w:r>
        <w:rPr/>
        <w:t xml:space="preserve">Na obou etapách výstavby obchvatu Frýdku-Místku panuje čilý stavební ruch. Na posledním kontrolním dni řešili zástupci města s Ředitelstvím silnic a dálnic pokroky ve výstavbě druhé etapy.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"To je ta část od cesty na Frýdlant směrem přes Staré Město, Skalici a do Dobré, takže tady se řešily provozní věci, v jakém stavu ta stavba je, jaké konkrétní kroky jde dělat v nejbližších dnech, případně jaké jsou problémy, které se musí na místě řešit."</w:t>
      </w:r>
    </w:p>
    <w:p>
      <w:pPr/>
      <w:r>
        <w:rPr>
          <w:b w:val="1"/>
          <w:bCs w:val="1"/>
        </w:rPr>
        <w:t xml:space="preserve">Tomáš Opěla, Ředitel ŘSD Ostrava:</w:t>
      </w:r>
      <w:r>
        <w:rPr/>
        <w:t xml:space="preserve"> "Výsledkem tohoto jednání bylo, že stavebník pokračuje podle schváleného harmonogramu prací."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"Ten harmonogram odpovídá té době ve které jsme a samozřejmě všichni pracovníci, co tady dneska byli, tak se snaží spíš ty věci řešit tak, aby probíhala ta stavba co nejrychleji, aby ty jednotlivé kroky na sebe navazovaly."</w:t>
      </w:r>
    </w:p>
    <w:p>
      <w:pPr/>
      <w:r>
        <w:rPr>
          <w:b w:val="1"/>
          <w:bCs w:val="1"/>
        </w:rPr>
        <w:t xml:space="preserve">Tomáš Opěla, Ředitel ŘSD Ostrava:</w:t>
      </w:r>
      <w:r>
        <w:rPr/>
        <w:t xml:space="preserve"> "Nejdůležitější věcí, která na stavbě teďka jede a probíhá, je založení mostů a příprava na jejich výstavbu."</w:t>
      </w:r>
    </w:p>
    <w:p>
      <w:pPr/>
      <w:r>
        <w:rPr/>
        <w:t xml:space="preserve">Druhá etapa řeší aktuálně také přeložky inženýrských sítí.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"Ono to zní jednoduše, ale my si musíme uvědomit, že se vždycky musí vybudovat nová inženýrská síť. Musí se udělat nějaká tlaková zkouška, vyzkoušet co funguje, zapojit do sítě a ta stará mezitím odpojit, takže to si dělají jednotliví správci inženýrských sítí a tu stavbu to svým způsobem zdržuje, ale je třeba to udělat."</w:t>
      </w:r>
    </w:p>
    <w:p>
      <w:pPr/>
      <w:r>
        <w:rPr/>
        <w:t xml:space="preserve">Předmětem jednání byly také uzavírky a případná omezení na silnicích, které se stavbou sousedí nebo přes ni procházejí.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"Tady se aktuálně řeší buď jestli se jezdí na by pasu, jestli se jezdí na nějaké panelovce, jak dlouho a mezitím dochází k výstavbě právě pilotáží a mostů, aby se následně mohla ta cesta zase uvolnit a zprovoznit."</w:t>
      </w:r>
    </w:p>
    <w:p>
      <w:pPr/>
      <w:r>
        <w:rPr/>
        <w:t xml:space="preserve">U první etapy jsou největší pokroky viditelné na první pohled, a to na výstavbě mostů. Ten na Olešné už je celý vybetonovaný. Pandemie koronaviru stavbu mírně přibrzdila, protože nebyl dostatek zahraničních pracovníků a omezily se i dodávky materiálu, stavbaři to ale zvládli.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"Sami pracovníci přiznávají, že rozhodující bude zima. Podle toho, jaká bude zima, tak se bude rozhodovat o termínu dokončení stavby. Zatím to zpoždění je opravdu v řádech dnů."</w:t>
      </w:r>
    </w:p>
    <w:p>
      <w:pPr/>
      <w:r>
        <w:rPr/>
        <w:t xml:space="preserve">První etapa vy měla být hotová za 17 měsíců a druhá etapa přesně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177/stavba-obchvatu-frydkumistku-probiha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2026-04-05T07:52:49+02:00</dcterms:created>
  <dcterms:modified xsi:type="dcterms:W3CDTF">2026-04-05T07:52:49+02:00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