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“Báli jsme se, že nám babička umře,” vypověděla šestičlenná rodina, kterou zasáhl Covid-19</w:t>
      </w:r>
    </w:p>
    <w:p>
      <w:pPr/>
      <w:r>
        <w:rPr/>
        <w:t xml:space="preserve">Pan Jenda Holka pracuje na šachtě už 35 let. Tak jako jeho mnozí kolegové, i on se nakazil  Covidem-19. Za pár dnů vyšly pozitivní testy i u všech rodinných příslušníků. Nejhůře průběh nemoci nesla jeho žena. Měla nárazově vysoké horečky, ztratila čich, pálilo ji v nosohltanu i v žaludku. Největší strach ale měla rodina o svou 86letou babičku.</w:t>
      </w:r>
    </w:p>
    <w:p>
      <w:pPr/>
      <w:r>
        <w:rPr>
          <w:b w:val="1"/>
          <w:bCs w:val="1"/>
        </w:rPr>
        <w:t xml:space="preserve">Marcela Holková, manželka horníka: </w:t>
      </w:r>
      <w:r>
        <w:rPr/>
        <w:t xml:space="preserve">“Tak jsem čekala, že se nám začne dusit, začne teplota a všechno. Ale opravdu se tak nestalo, babička měla teplotu jen jeden den. Jsme šťastní. Všechno odeznělo a babička žije dál. To vyvrací, že každý senior umře, to tak není.” </w:t>
      </w:r>
    </w:p>
    <w:p>
      <w:pPr/>
      <w:r>
        <w:rPr>
          <w:b w:val="1"/>
          <w:bCs w:val="1"/>
        </w:rPr>
        <w:t xml:space="preserve">Jenda Holka, horník:</w:t>
      </w:r>
      <w:r>
        <w:rPr/>
        <w:t xml:space="preserve"> "Já jsem měl jiný průběh než manželka. Mě pálilo v nosohltanu a k večeru jsem měl teploty a zase to odeznělo. Trvalo to tak asi 14 dní. Ten virus je takový zvláštní, není to typická chřipka, že člověk leží. Jednou to přijde, pak to zas odejde.” </w:t>
      </w:r>
    </w:p>
    <w:p>
      <w:pPr/>
      <w:r>
        <w:rPr/>
        <w:t xml:space="preserve">Že se nejedná o obyčejnou chřipku si uvědomil i syn Tomáš.</w:t>
      </w:r>
    </w:p>
    <w:p>
      <w:pPr/>
      <w:r>
        <w:rPr>
          <w:b w:val="1"/>
          <w:bCs w:val="1"/>
        </w:rPr>
        <w:t xml:space="preserve">Tomáš, syn:</w:t>
      </w:r>
      <w:r>
        <w:rPr/>
        <w:t xml:space="preserve"> “Já jsem to zlehčoval hodně, i jsem se pár lidem smál, kteří to měli. Pak jsem to chytil já a uvědomil jsem si, že to asi nebylo dobře. Myslím si, že zlehčovat se to nemá. Není to sranda.”</w:t>
      </w:r>
    </w:p>
    <w:p>
      <w:pPr/>
      <w:r>
        <w:rPr>
          <w:b w:val="1"/>
          <w:bCs w:val="1"/>
        </w:rPr>
        <w:t xml:space="preserve">Karolína, dcera:</w:t>
      </w:r>
      <w:r>
        <w:rPr/>
        <w:t xml:space="preserve"> "Měla jsem strach, ale viděla jsem, že jsme to měli všichni. Také jsem ztratila čich a někdy mě pobolívala hlava.”</w:t>
      </w:r>
    </w:p>
    <w:p>
      <w:pPr/>
      <w:r>
        <w:rPr>
          <w:b w:val="1"/>
          <w:bCs w:val="1"/>
        </w:rPr>
        <w:t xml:space="preserve">Jiřina, dcera: </w:t>
      </w:r>
      <w:r>
        <w:rPr/>
        <w:t xml:space="preserve">"Se sestrou jsme obě ztratily čich. Sestra ho získala po týdnu a já ho stále nemám a je to nepříjemné.”</w:t>
      </w:r>
    </w:p>
    <w:p>
      <w:pPr/>
      <w:r>
        <w:rPr/>
        <w:t xml:space="preserve">Rodina už je v pořádku a pan Jenda se bude moci jako odčerpávač vody vrátit na šachtu. Jelikož se ale stále málo ví o obranných látkách, bude mít i nadále z nákazy obavy.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178/bali-jsme-se-ze-nam-babicka-umre-vypovedela-sesticlenna-rodina-kterou-zasahl-covid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2026-07-14T19:24:05+02:00</dcterms:created>
  <dcterms:modified xsi:type="dcterms:W3CDTF">2026-07-14T19:24:05+02:00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