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16.7.2020,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Kina Petra Bezruče nebo přístavba Nové scény Národního domu? Historicky první referendum ve Frýdku-Místku nebude</w:t>
      </w:r>
    </w:p>
    <w:p>
      <w:pPr/>
      <w:r>
        <w:rPr/>
        <w:t xml:space="preserve">Kompletní přestavba chátrajícího Kina Petra Bezruče? Nebo úplně nová přístavba Nové scény Národního domu z pera slavné architekty Evy Jiřičné? Otázka, na kterou mohli dát odpověď obyvatelé Frýdku-Místku. Město totiž chtělo vyhlásit veřejné referendum. 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"V roce 2013 – 2014 se začala připravovat architektonická soutěž na rekonstrukci Kina Petra Bezruče. Vyhrál vítězný návrh, začalo se připravovat. V polovině tehdejšího volebního období politici změnili názor, rozhodli se připravovat Novou scénu, jenže tak to dál nejde. My už musíme jednoho dne rozhodnout, zda budeme chtít kino nebo Novou scénu."</w:t>
      </w:r>
    </w:p>
    <w:p>
      <w:pPr/>
      <w:r>
        <w:rPr/>
        <w:t xml:space="preserve">Zastupitelé mezi sebou diskutovali hodinu a půl. Na programu přitom měli pouze tento jediný bod. Po přestávce na poradu pak padlo v hlasování finální rozhodnutí. Historicky první referendum ve městě nebude.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"To dnešní rozhodnutí znamená, že zastupitelé nepotřebují znát názory občanů, takže tím to končí a obávám se, že do konce tohoto volebního období se nerozhodne, co bude s kinem, ani s Novou scénou."</w:t>
      </w:r>
    </w:p>
    <w:p>
      <w:pPr/>
      <w:r>
        <w:rPr>
          <w:b w:val="1"/>
          <w:bCs w:val="1"/>
        </w:rPr>
        <w:t xml:space="preserve">Pavel Machala, náměstek primátora F-M:</w:t>
      </w:r>
      <w:r>
        <w:rPr/>
        <w:t xml:space="preserve"> "Já osobně jsem zklamaný, že to takto dopadlo. Mohli jsme vědět co občané preferují, protože za mnou osobně chodí a je to tak 50 na 50. Teď nebudeme vědět nic a budeme muset řešit opravdu co s tím dále."</w:t>
      </w:r>
    </w:p>
    <w:p>
      <w:pPr/>
      <w:r>
        <w:rPr>
          <w:b w:val="1"/>
          <w:bCs w:val="1"/>
        </w:rPr>
        <w:t xml:space="preserve">Ondřej Zdvomka, hlavní architekt Frýdku-Místku:</w:t>
      </w:r>
      <w:r>
        <w:rPr/>
        <w:t xml:space="preserve"> "Z pohledu městského urbanismu nejde o až tak důležitou otázku polohy, případně náplně toho sálu. Každá ta varianta přináší něco a každá by byla dobrá pro to město."</w:t>
      </w:r>
    </w:p>
    <w:p>
      <w:pPr/>
      <w:r>
        <w:rPr/>
        <w:t xml:space="preserve">Odpůrci poukazovali především na to, že referendum v krajním případě počítalo se závazkem města realizovat obě stavby nebo že u rekonstrukce kina neexistuje objektivní a odborné stanovení nákladů. </w:t>
      </w:r>
    </w:p>
    <w:p>
      <w:pPr/>
      <w:r>
        <w:rPr>
          <w:b w:val="1"/>
          <w:bCs w:val="1"/>
        </w:rPr>
        <w:t xml:space="preserve">Radovan Hořínek, náměstek primátora F-M:</w:t>
      </w:r>
      <w:r>
        <w:rPr/>
        <w:t xml:space="preserve"> "Postoj klubu Hnutí ANO je takový, že referendum není připraveno. Není připraveno dobře, některé informace chybí, některé jsou nepřesné a za toho stavu rozhodovat v referendu, to bychom pouze mátli občany."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"Hlavní architekt města na tom pracoval rok. Rok připravoval podklady, je to odborník, je to architekt, předložil to zastupitelům a víte, ono je velmi jednoduché říci, že to není připravené a jednoduše to shodit. To dokáže kde kdo, ale něco vybudovat, něco vytvořit, to už je kumšt."</w:t>
      </w:r>
    </w:p>
    <w:p>
      <w:pPr/>
      <w:r>
        <w:rPr>
          <w:b w:val="1"/>
          <w:bCs w:val="1"/>
        </w:rPr>
        <w:t xml:space="preserve">Ondřej Zdvomka, hlavní architekt Frýdku-Místku:</w:t>
      </w:r>
      <w:r>
        <w:rPr/>
        <w:t xml:space="preserve"> "Ty projekty tak jako tak budou probíhat ještě dlouho. Stejně jako to zaznělo na tom zasedání. To rozpětí bude 5 až 8 let a budeme to dále řešit. Uvidíme, teď víme, že nebude referendum, tak to budeme řešit s vedením města, budeme to řešit s odbory a zkusíme z toho udělat nějaký závěr."</w:t>
      </w:r>
    </w:p>
    <w:p>
      <w:pPr/>
      <w:r>
        <w:rPr/>
        <w:t xml:space="preserve">Podle hlavního architekta měla i s vyřešením parkování v případě obou staveb stát rekonstrukce Kina Petra Bezruče odhadem 440 milionů korun a přístavba Nové scény u Národního domu zhruba 580 milionů.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182/rekonstrukce-kina-petra-bezruce-nebo-pristavba-nove-sceny-narodniho-domu-historicky-prvni-referendum-ve-frydkumistku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2026-07-08T00:58:24+02:00</dcterms:created>
  <dcterms:modified xsi:type="dcterms:W3CDTF">2026-07-08T00:58:24+02:00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