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Butovická si děti vyzkoušely vědecké pokusy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</w:t>
      </w:r>
      <w:r>
        <w:rPr>
          <w:i w:val="1"/>
          <w:iCs w:val="1"/>
        </w:rPr>
        <w:t xml:space="preserve">„Kroužek je pro všechny děti ze Studénky. Máme tu týdenní kurz, kde se děti vzdělávají a dělají různé pokusy. Seznamují se s různými látkami a je to pro ně záživné. Letos v kroužku máme celkem 24 dětí ze Studénky. V tomto roce už nic nebudeme dělat. Kvůli Covid-19 jsme žádné další akce neplánovali.“</w:t>
      </w:r>
    </w:p>
    <w:p>
      <w:pPr/>
      <w:r>
        <w:rPr/>
        <w:t xml:space="preserve">Lektoři se snaží pokusy střídat, aby zaujali všechny. Děti se tak učily veselou formou poznávat nejrůznější chemické procesy.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„Dnešní den jsme zasvětili barvičkám, děti míchají barvy ze základních, protože je odpoledne čeká duhové překvapení. Teď máme na programu pokus ¨To je hustý¨, zkoušíme hustotu. Máme tu glycerin a olivový olej a noříme tam korky, gumy a různé předměty.“</w:t>
      </w:r>
    </w:p>
    <w:p>
      <w:pPr/>
      <w:r>
        <w:rPr>
          <w:b w:val="1"/>
          <w:bCs w:val="1"/>
          <w:i w:val="1"/>
          <w:iCs w:val="1"/>
        </w:rPr>
        <w:t xml:space="preserve">Účastník kroužku:</w:t>
      </w:r>
      <w:r>
        <w:rPr>
          <w:i w:val="1"/>
          <w:iCs w:val="1"/>
        </w:rPr>
        <w:t xml:space="preserve"> „Naučili jsme se co je to hustota, hráli jsme různé hry a také jsme se naučili, jak fungují plíce. Nakonec, pokud dostaneme všechna razítka, dostaneme Nobelovu cenu.“</w:t>
      </w:r>
    </w:p>
    <w:p>
      <w:pPr/>
      <w:r>
        <w:rPr/>
        <w:t xml:space="preserve">Během kurzu si děti jednotlivé pokusy zkoušely samy a seznámily se také s některými chemickými pojmy.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„Většinou jsou pokusy zaměřené na první stupeň, takže jsou jednoduché. Děti se seznamují s pojmy jako kádinka. Používáme všechno plastové, i zkumavky jsou plastové. Děti to už všechno znají a ovládají, erlenmeyerovu baňku nebo pipety také znají. Seznamují se tady s chemickou prací, která je v budoucnu třeba také čeká.“ </w:t>
      </w:r>
    </w:p>
    <w:p>
      <w:pPr/>
      <w:r>
        <w:rPr/>
        <w:t xml:space="preserve">Druhého ročníku kurzu, který pořádala základní škola Butovická se zúčastnilo 24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190/na-zs-butovicka-si-deti-vyzkousely-vedecke-pok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2026-05-17T03:59:39+02:00</dcterms:created>
  <dcterms:modified xsi:type="dcterms:W3CDTF">2026-05-17T03:59:39+02:00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