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Mauglího džungli si ilustrátor Oldřich Hyvnar zopakoval po 10 letech</w:t>
      </w:r>
    </w:p>
    <w:p>
      <w:pPr/>
      <w:r>
        <w:rPr/>
        <w:t xml:space="preserve">V jednom z minulých Novojičínských expresů jsme Oldřicha Hyvnara připomněli jako autora kreseb ke komiksu Rychlé šífy o mořeplavci Richardu Konkolském. A protože je Oldřich Hyvnar také sám dobrodruh a cestovatel, jeho oblíbeným tématem ilustrací jsou zvířata a divoká příroda. Ne náhodou se tak před 10 lety spolupodílel na  vzdělávací publikace pro české skauty s tématikou Knihy džunglí.</w:t>
      </w:r>
    </w:p>
    <w:p>
      <w:pPr/>
      <w:r>
        <w:rPr>
          <w:b w:val="1"/>
          <w:bCs w:val="1"/>
        </w:rPr>
        <w:t xml:space="preserve">Oldřich Hyvnar, ilustrátor: </w:t>
      </w:r>
      <w:r>
        <w:rPr/>
        <w:t xml:space="preserve">“Dělali to jako výchovná program pro Vlčata, pro nejmladší skauty. Prostě jsem vyhrál konkurz a teď se ozvali, že chtějí publikaci předělat a potřebují některé nové ilustrace.”</w:t>
      </w:r>
    </w:p>
    <w:p>
      <w:pPr/>
      <w:r>
        <w:rPr/>
        <w:t xml:space="preserve">Džungle mu učarovala už v dětství, ovlivnil ho slavný příběh, který byl sepsán v roce 1719.</w:t>
      </w:r>
    </w:p>
    <w:p>
      <w:pPr/>
      <w:r>
        <w:rPr>
          <w:b w:val="1"/>
          <w:bCs w:val="1"/>
        </w:rPr>
        <w:t xml:space="preserve">Oldřich Hyvnar, ilustrátor: </w:t>
      </w:r>
      <w:r>
        <w:rPr/>
        <w:t xml:space="preserve">“První knihu, kterou jsme jako dítě četl, byl Robinson Crusoe. Krajina džungle mi zůstala ve fantazii a poslední tři roky jsem byl v džungli v Malajsii, Indonésii, Panamě, Kolumbii a na dalších místech. Tohle mě prostě zajímá.”     </w:t>
      </w:r>
    </w:p>
    <w:p>
      <w:pPr/>
      <w:r>
        <w:rPr/>
        <w:t xml:space="preserve">Cestovatelská vášeň mu pomáhá rozvíjet i výtvarné vidění přírody, které využil například i pro ilustrace do skautské publikace. </w:t>
      </w:r>
    </w:p>
    <w:p>
      <w:pPr/>
      <w:r>
        <w:rPr>
          <w:b w:val="1"/>
          <w:bCs w:val="1"/>
        </w:rPr>
        <w:t xml:space="preserve">Oldřich Hyvnar, ilustrátor: </w:t>
      </w:r>
      <w:r>
        <w:rPr/>
        <w:t xml:space="preserve">.”Mauglí, to je Indie, takže to je podobné jako v Malajsii, takže jsem používal ty stromy a ty listy a květenu podle toho.” </w:t>
      </w:r>
    </w:p>
    <w:p>
      <w:pPr/>
      <w:r>
        <w:rPr/>
        <w:t xml:space="preserve">Originály kreseb tvoří Oldřich Hyvnar v černobílé podobě. Poté je skenuje do počítače a následuje proces úprav. Aby byl obrázek připraven pro použití v tisku, musí také zprůhlednit jeho pozadí. Pak teprve doplní barevné detaily. </w:t>
      </w:r>
    </w:p>
    <w:p>
      <w:pPr/>
      <w:r>
        <w:rPr/>
        <w:t xml:space="preserve">Na dodání nových ilustrací pro potřeby skautů měl novojičínský výtvarník pouhý měsíc, teď už jen očekává, jak jeho zpracování včetně zvolených barevných odstínů dopadne v tisku.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08/maugliho-dzungli-si-ilustrator-oldrich-hyvnar-zopakoval-po-10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2026-04-21T03:07:30+02:00</dcterms:created>
  <dcterms:modified xsi:type="dcterms:W3CDTF">2026-04-21T03:07:30+02:00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