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Hospodářská kriminálka dopadla metodou Kobra podvodníky s reklamou. Měli i závodit v autech</w:t>
      </w:r>
    </w:p>
    <w:p>
      <w:pPr/>
      <w:r>
        <w:rPr/>
        <w:t xml:space="preserve">Celkem 6 osob ve věku 31 - 64 spolupracovalo na velmi sofistikovaném podvodu založeném na fiktivních platbách za reklamu na závodních autech. Kriminalisté pracovali na případu 2 roky metodou kobra. Hlavou skupiny byli otec se synem z Opavy, ale gang pracoval i v Ostravě, Frýdku-Místku a Zlíně. Založili několik fiktivních firem, které měli realizovat a účtovat za reklamní služby.</w:t>
      </w:r>
    </w:p>
    <w:p>
      <w:pPr/>
      <w:r>
        <w:rPr>
          <w:b w:val="1"/>
          <w:bCs w:val="1"/>
        </w:rPr>
        <w:t xml:space="preserve">Martin Válek, šéf hospodářské kriminálky MS kraje</w:t>
      </w:r>
      <w:r>
        <w:rPr/>
        <w:t xml:space="preserve">: "Dva pachatelé ve vztahu otec a syn se, jako jednatelé stíhané právnické osoby, domluvili se třetím z obviněných a ten jim opatřil fiktivní účetní doklady na jména tří právnických osob, které nevykonávaly žádnou podnikatelskou činnost." </w:t>
      </w:r>
    </w:p>
    <w:p>
      <w:pPr/>
      <w:r>
        <w:rPr/>
        <w:t xml:space="preserve">Reklama měla být realizována v oblasti motorsportu. Konkrétně se pravděpodobně jednalo o okruhové závody vozů. V roce 2016 a 17 neoprávněně deklarovali nadměrné odpočty daně z přidané hodnoty a tím došlo ke zkrácení daně nejméně 33 milionů korun.</w:t>
      </w:r>
    </w:p>
    <w:p>
      <w:pPr/>
      <w:r>
        <w:rPr>
          <w:b w:val="1"/>
          <w:bCs w:val="1"/>
        </w:rPr>
        <w:t xml:space="preserve">Martin Válek, šéf hospodářské kriminálky MS kraje</w:t>
      </w:r>
      <w:r>
        <w:rPr/>
        <w:t xml:space="preserve">: "Státní zástupkyni jsme dali návrh na zajištění nemovitostí z majetku obviněných v hodnotě 11, 4 milionu korun. Bude to pro účely trestu propadnutí majetku. " </w:t>
      </w:r>
    </w:p>
    <w:p>
      <w:pPr/>
      <w:r>
        <w:rPr/>
        <w:t xml:space="preserve">Daňovému úřadu byly určité transakce podezřelé a několikrát si předvolali některého z nastrčených jednatelů. Ten měl vždy přesně sepsánu výpověď od hlavních organizátorů podvodu.  Policisté zajistili několik aut, ale i loď a 4 miliony v hotovosti. Obviněným hrozí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12/hospodarska-kriminalka-dopadla-metodou-kobra-podvodniky-s-reklamou-meli-i-zavodit-v-a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2026-05-13T22:00:24+02:00</dcterms:created>
  <dcterms:modified xsi:type="dcterms:W3CDTF">2026-05-13T22:00:24+02:00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