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20.7.2020,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opravuje další část zábradlí na Hlavní třídě</w:t>
      </w:r>
    </w:p>
    <w:p>
      <w:pPr/>
      <w:r>
        <w:rPr/>
        <w:t xml:space="preserve">Další část oprav výměny zábradlí na Hlavní třídě ve Frýdku-Místku už je v plném proudu. Původní se postupně odpálilo z betonových patek a začala příprava na instalaci nového zábradlí.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"Naši zaměstnanci provozu technická správa už v zimních měsících zahájili výrobu další etapy obnovy zábradlí na ulici Hlavní. Prakticky od roku 2017 vždy po určitých částech, v určitém finančním obnosu se postupně zábradlí, ať už díky dlouhodobé korozi, případně vlivem některých havárií a poškození obměňují."</w:t>
      </w:r>
    </w:p>
    <w:p>
      <w:pPr/>
      <w:r>
        <w:rPr/>
        <w:t xml:space="preserve">Největší problém byla právě koroze, která měla velmi intenzivní vliv na poškození původního zábradlí. </w:t>
      </w:r>
    </w:p>
    <w:p>
      <w:pPr/>
      <w:r>
        <w:rPr>
          <w:b w:val="1"/>
          <w:bCs w:val="1"/>
        </w:rPr>
        <w:t xml:space="preserve">Karel Deutscher, náměstek primátora F-M:</w:t>
      </w:r>
      <w:r>
        <w:rPr/>
        <w:t xml:space="preserve"> "To zábradlí v minulosti bylo postaveno takovým jednoduchým způsobem, bez nějaké pořádné antikorozní ochrany a my postupně po částech to zábradlí měníme. Tím, že tam byla jen velmi jednoduchá protikorozní ochrana nátěrem, tak velmi špatně odolávalo solím, protože kolem té hlavní cesty se výrazně solí a ty vozidla a kamiony, které tam projíždějí, tak potom víří právě tu solanku na to zábradlí a ono bylo ve velice špatném stavu."</w:t>
      </w:r>
    </w:p>
    <w:p>
      <w:pPr/>
      <w:r>
        <w:rPr/>
        <w:t xml:space="preserve">V současnosti probíhá obměna úseku mezi obvodním policejním oddělením a mostem přes řeku Ostravici.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"Práce spočívají ve svařování, jednak U, I profilů. V té finální podobně po svaření se žárově zinkují. V současné době jsou ty dílce připraveny ke konečné montáži."</w:t>
      </w:r>
    </w:p>
    <w:p>
      <w:pPr/>
      <w:r>
        <w:rPr/>
        <w:t xml:space="preserve">Předtím se samozřejmě musí vše pečlivě vyměřit, odkopat zemina na založení nových betonových patek, které se poté postupně vybetonovávají.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"My jsme s těmi pracemi trošičku v návaznosti na řadu omezení, které tady na území města byly, posunuli ten termín až tady do těch letních měsíců, kdy ten provoz je dlouhodobě vysledován, je menší, takže v současné době již probíhají betonáže nových patek a předpokládám, že do konce měsíce července bude toto zábradlí nainstalováno."</w:t>
      </w:r>
    </w:p>
    <w:p>
      <w:pPr/>
      <w:r>
        <w:rPr>
          <w:b w:val="1"/>
          <w:bCs w:val="1"/>
        </w:rPr>
        <w:t xml:space="preserve">Karel Deutscher, náměstek primátora F-M:</w:t>
      </w:r>
      <w:r>
        <w:rPr/>
        <w:t xml:space="preserve"> "Po této akci až skončí, tak už nám bude zůstávat poslední část zábradlí, které bude třeba vyměnit a se kterou počítáme v příštím roce."</w:t>
      </w:r>
    </w:p>
    <w:p>
      <w:pPr/>
      <w:r>
        <w:rPr/>
        <w:t xml:space="preserve">Likvidace starého zábradlí s výrobou a instalací nového, vyjde v současném úseku na jeden milion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1215/frydekmistek-opravuje-dalsi-cast-zabradli-na-hlavni-tr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2026-07-08T09:38:38+02:00</dcterms:created>
  <dcterms:modified xsi:type="dcterms:W3CDTF">2026-07-08T09:38:38+02:00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