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7.8.2020,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Kamenná bašta je lemována alejemi</w:t>
      </w:r>
    </w:p>
    <w:p>
      <w:pPr/>
      <w:r>
        <w:rPr/>
        <w:t xml:space="preserve">Manželé Markéta a Petr Veličkovi pochází z Vysočiny, oba se věnují práci krajinářských architektů a k tomu rádi fotografují. Vznikla tak výstava s názvem Aleje české a moravské krajiny. Její vernisáž proběhla v roce 2014 v sídle senátu - od té doby velkoformátové fotografie putují republikou. V létě zakotvily v sídle Klubu rodáků a přátel města na baště. </w:t>
      </w:r>
    </w:p>
    <w:p>
      <w:pPr/>
      <w:r>
        <w:rPr>
          <w:b w:val="1"/>
          <w:bCs w:val="1"/>
        </w:rPr>
        <w:t xml:space="preserve">Petr Velička, spoluautor výstavy: </w:t>
      </w:r>
      <w:r>
        <w:rPr/>
        <w:t xml:space="preserve">“Jsou tady v té sérii snímky z Vlčího kopce u Náměště nad Oslavou, u Zámku Moravec. Je tady pár fotografií, které dokumentují aleje v Itálii, jako v kolébce tohoto fenoménu, zhruba od té renesance. V českých zemích teprve Marie Terezie udělal hlavní boom barokních alejí.” </w:t>
      </w:r>
    </w:p>
    <w:p>
      <w:pPr/>
      <w:r>
        <w:rPr/>
        <w:t xml:space="preserve">Vnitřní prostor bašty vyplňuje 13 velký snímků. Na jednom z nich například Markéta Veličková zachytila pozoruhodnou lipovou alej. </w:t>
      </w:r>
    </w:p>
    <w:p>
      <w:pPr/>
      <w:r>
        <w:rPr>
          <w:b w:val="1"/>
          <w:bCs w:val="1"/>
        </w:rPr>
        <w:t xml:space="preserve">Markéta Veličková, spoluautorka výstavy: </w:t>
      </w:r>
      <w:r>
        <w:rPr/>
        <w:t xml:space="preserve">“Můžete vidět to, co žádný jiný strom  než lípa neudělá, a to je tahleta klenba. V podstatě dokáže simulovat architekturu, můžeme se v tom projít jako v katedrálním prostoru. A pro mně je ta fotka velmi důležitá v tom, že byla vlastně prvním impulsem, abychom se alejemi do hloubky začali zabývat. A na základě této fotografie nás přizvali k dokumentu Aleje jako součást naší krajiny.”  </w:t>
      </w:r>
    </w:p>
    <w:p>
      <w:pPr/>
      <w:r>
        <w:rPr/>
        <w:t xml:space="preserve">Na odborných televizních pořadech manželé Veličkovi spolupracovali od roku 2006. Sesbíraný obrazový materiál také použili jako podklad pro knihu a následovala série výstav. Tato fotografie obce Dudín na pomezí Čech a Moravy vznikla z letadla. </w:t>
      </w:r>
    </w:p>
    <w:p>
      <w:pPr/>
      <w:r>
        <w:rPr>
          <w:b w:val="1"/>
          <w:bCs w:val="1"/>
        </w:rPr>
        <w:t xml:space="preserve">Petr Velička, spoluautor výstavy: </w:t>
      </w:r>
      <w:r>
        <w:rPr/>
        <w:t xml:space="preserve">“Obec je klasická okrouhlice, tedy má kruhovou náves a statky a polnosti se rozevírají do paprsčitého tvaru. Cesty jsou lemovány alejemi a remízky. To bylo v předešlé době celkem naprosto normální, že polnosti byly dělené právě těmi krajinnými prvky.”   </w:t>
      </w:r>
    </w:p>
    <w:p>
      <w:pPr/>
      <w:r>
        <w:rPr/>
        <w:t xml:space="preserve">Vernisáž výstavy na baště provázela i přednáška na téma historie a současný význam alejí v české a moravské krajině. Samotná prezentace velkoformátových snímků tu potrvá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52/kamenna-basta-je-lemovana-alej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2026-09-07T20:36:05+02:00</dcterms:created>
  <dcterms:modified xsi:type="dcterms:W3CDTF">2026-09-07T20:36:05+02:00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