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Dopravní policisté kontrolovali řidiče na D1</w:t>
      </w:r>
    </w:p>
    <w:p>
      <w:pPr/>
      <w:r>
        <w:rPr>
          <w:b w:val="1"/>
          <w:bCs w:val="1"/>
        </w:rPr>
        <w:t xml:space="preserve">Eva Michalíková, mluvčí PČR Moravskoslezského kraje</w:t>
      </w:r>
      <w:r>
        <w:rPr/>
        <w:t xml:space="preserve">: "Z toho bylo zjištěno 50 dopravních přestupků, přičemž 47 z nich vyřídili v příkazním řízení a příslušnému správnímu orgánu oznámili 3 přestupky. Nejvíce přestupků policisté zaevidovali v souvislosti s porušením rychlostí, tohoto jednání se dopustilo 21 řidičů. Nevyhovující technický stav byl zjištěn u 3 vozidel, překročení hmotnosti u 2 vozidel a jeden řidič porušil zákon o silniční dopravě."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31/dopravni-revue-dopravni-policiste-kontrolovali-ridice-na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2026-08-04T16:55:09+02:00</dcterms:created>
  <dcterms:modified xsi:type="dcterms:W3CDTF">2026-08-04T16:55:09+02:00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