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3.8.2020, 15:22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buduje další dětská hřiště</w:t>
      </w:r>
    </w:p>
    <w:p>
      <w:pPr/>
      <w:r>
        <w:rPr/>
        <w:t xml:space="preserve">Dětských hřišť není nikdy dost. Rčení, které rozhodně není cizí radním ve Frýdku-Místku. Kde to jenom jde, tam se snaží dětem dělat radost výstavbou nových moderních hřišť plných zajímavých herních prvků.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"Pravidelně investujeme do obnovy i do výstavby nových certifikovaných dětských hřišť. Teď jich máme ve městě třicet šest. V současné době už se rýsuje nové hřiště ve vnitrobloku Ostravská."</w:t>
      </w:r>
    </w:p>
    <w:p>
      <w:pPr/>
      <w:r>
        <w:rPr>
          <w:b w:val="1"/>
          <w:bCs w:val="1"/>
        </w:rPr>
        <w:t xml:space="preserve">Michal Rylko, místopředseda představensta TS F-M:</w:t>
      </w:r>
      <w:r>
        <w:rPr/>
        <w:t xml:space="preserve"> "Už jsou provedeny veškeré hrubé stavební práce vyjma ještě pár metrů chodníků, kdy ještě potřebujeme osadit obrubníky, co se týká vlastně dětských prvků, ty všechny byly provedené, zároveň byly osazené i sloupky plotové, s tím, že začínáme provádět hrubé terénní úpravy, dovoz ornice, rozprostření ornice."</w:t>
      </w:r>
    </w:p>
    <w:p>
      <w:pPr/>
      <w:r>
        <w:rPr/>
        <w:t xml:space="preserve">Největším lákadlem tohoto hřiště budou právě herní prvky. Děti totiž čeká novinka, která na žádném jiném hřišti ve městě zatím není a tou je trampolína zabudovaná do země. </w:t>
      </w:r>
    </w:p>
    <w:p>
      <w:pPr/>
      <w:r>
        <w:rPr>
          <w:b w:val="1"/>
          <w:bCs w:val="1"/>
        </w:rPr>
        <w:t xml:space="preserve">Michal Rylko, místopředseda představensta TS F-M:</w:t>
      </w:r>
      <w:r>
        <w:rPr/>
        <w:t xml:space="preserve"> "Aktuálně se provádí i pokládka pryžového litého povrchu na dopadových plochách kolem hracích prvků. Kolem pískoviště a houpačky bude vlastně dopadová plocha tvořená zatravňovacími koberci."</w:t>
      </w:r>
    </w:p>
    <w:p>
      <w:pPr/>
      <w:r>
        <w:rPr/>
        <w:t xml:space="preserve">Pokud vše půjde podle plánu a výstavbu nezpomalí počasí nebo nějaké další komplikace, hotovo může být během několika týdnů. Rada města navíc schválila vybudování dalších dětských hřišť i v jiných lokalitách. Jedno bude v Lískovci.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"Vznikne v blízkosti současného asfaltového sportovního hřiště. Budou tam herní prvky s tlumící dopadovou plochou pro děti od 3 do 12 let, například herní sestava ve tvaru lodě, houpačka i kolotoč. Hřiště bude oploceno a osazeno keři tak, aby byla vytvořena optická stěna od soukromého pozemku."</w:t>
      </w:r>
    </w:p>
    <w:p>
      <w:pPr/>
      <w:r>
        <w:rPr/>
        <w:t xml:space="preserve">Na další hřiště se mohou těšit děti na ulici Lískovecká ve Frýdku. 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"Vyroste kousek od sportovního hřiště s brankami a basketbalovými koši. V současné době je na místě jen pískoviště. To bude odstraněno, nahrazeno pískovištěm novým a doplněno o herní soustavu se skluzavkou, lanovou prolézačkou, kyvadlovou houpačkou, pružinovým houpadlem a lavičkami. I toto hřiště bude oploceno."</w:t>
      </w:r>
    </w:p>
    <w:p>
      <w:pPr/>
      <w:r>
        <w:rPr/>
        <w:t xml:space="preserve">S pracemi se tady počítá už během srpna.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346/frydekmistek-buduje-dalsi-detska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2026-10-23T20:20:58+02:00</dcterms:created>
  <dcterms:modified xsi:type="dcterms:W3CDTF">2026-10-23T20:20:58+02:00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