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zmírnili v MS kraji některá opatření. Týkají se hlavně koupališť a sportování</w:t>
      </w:r>
    </w:p>
    <w:p>
      <w:pPr/>
      <w:r>
        <w:rPr/>
        <w:t xml:space="preserve">Epidemiologická situace v Moravskoslezském kraji umožnila hygienikům zmírnit některá z opatření, která byla zavedena před třemi týdny. Vzhledem k počasí, které má být v následujících dnech, lidé určitě přivítají, že na koupalištích byl zrušen limit 500 osob.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"V případě umělých koupališť byla stanovena jednotně kapacita všech umělých koupališť, která bude odrážet velikost daného umělého koupaliště a to tak, že se vypouští maximální počet osob 500, nicméně zůstává zachován limit v podobě deseti metrů čtverečních na osobu."</w:t>
      </w:r>
    </w:p>
    <w:p>
      <w:pPr/>
      <w:r>
        <w:rPr/>
        <w:t xml:space="preserve">Provozovatel musí také zajistit osobu, která bude na pravidla dohlížet. Rozvolnění se dočkali sportovci. Nemusejí už nosit roušky.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"V případě venkovních hromadných akcí a v případě vnitřních prostor se nově stanoví výjimka z nošení roušek pro sportovce v rámci organizovaného tréninku nebo zápasu, soutěže a podobně."</w:t>
      </w:r>
    </w:p>
    <w:p>
      <w:pPr/>
      <w:r>
        <w:rPr/>
        <w:t xml:space="preserve">Hygienici rovněž přesněji specifikovali sociální zařízení, kde není možné přijmout klienta bez negativního testu na covid-19. Chtějí tak vyjít vstříc krizovým centrům, kde lidé potřebují přenocovat jen krátkodobě. Povinnost mít negativní test je tak v zařízeních s dlouhodobým pobytem, jako jsou například domovy pro seniory, domovy pro osoby se zdravotním postižením, domovy se zvláštním režimem či chráněné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4/hygienici-zmirnili-v-ms-kraji-nektera-opatreni-tykaji-se-hlavne-koupalist-a-spor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