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modernizaci veřejného osvětlení nikdy nekončí</w:t>
      </w:r>
    </w:p>
    <w:p>
      <w:pPr/>
      <w:r>
        <w:rPr/>
        <w:t xml:space="preserve">Práce na modernizaci veřejného osvětlení nikdy nekončí. I v těchto měsících se pracuje v několika lokalitách celého města.</w:t>
      </w:r>
    </w:p>
    <w:p>
      <w:pPr/>
      <w:r>
        <w:rPr>
          <w:b w:val="1"/>
          <w:bCs w:val="1"/>
        </w:rPr>
        <w:t xml:space="preserve">Claudie Valderová, odbor komunálních služeb:</w:t>
      </w:r>
      <w:r>
        <w:rPr/>
        <w:t xml:space="preserve"> "Děláme plán veřejného osvětlení. To znamená, že rekonstruujeme veřejné osvětlení ve dvorových částech. Vyměňují se staré diskové svítidla za nové modernější. Tyto opravy probíhají už od roku 2015 a dále se budeme soustředit na tyto dvorové části, které ještě nejsou zrekonstruované."</w:t>
      </w:r>
    </w:p>
    <w:p>
      <w:pPr/>
      <w:r>
        <w:rPr/>
        <w:t xml:space="preserve">Další poměrně velká rekonstrukce v současné době probíhá kolem ulice Lidická, kde společnost ČEZ mění svoje betonové sloupy. </w:t>
      </w:r>
    </w:p>
    <w:p>
      <w:pPr/>
      <w:r>
        <w:rPr>
          <w:b w:val="1"/>
          <w:bCs w:val="1"/>
        </w:rPr>
        <w:t xml:space="preserve">Claudie Valderová, odbor komunálních služeb:</w:t>
      </w:r>
      <w:r>
        <w:rPr/>
        <w:t xml:space="preserve"> "My v rámci této výměny vyměňujeme svítidla veřejného osvětlení. V rámci této rekonstrukce může docházet k úplnému vypnutí, nebo omezení provozu veřejného osvětlení.”</w:t>
      </w:r>
    </w:p>
    <w:p>
      <w:pPr/>
      <w:r>
        <w:rPr/>
        <w:t xml:space="preserve">K rozšíření osvětlení se přistupuje i na ulici Nad Tratí. O kolik svítidel se bude jednat a proč právě v této lokalitě?</w:t>
      </w:r>
    </w:p>
    <w:p>
      <w:pPr/>
      <w:r>
        <w:rPr>
          <w:b w:val="1"/>
          <w:bCs w:val="1"/>
        </w:rPr>
        <w:t xml:space="preserve">Claudie Valderová, odbor komunálních služeb:</w:t>
      </w:r>
      <w:r>
        <w:rPr/>
        <w:t xml:space="preserve"> “Jedná se o rozšíření veřejného osvětlení, kdy ve spolupráci s MP jsme získali dotační titul od ministerstva vnitra. Jedná se o výstavbu šesti sloupů veřejného osvětlení, kdy máme za cíl zabezpečit tu lokalitu. Týká se to křížení ulic Nad Tratí a Prachatická a k té rekonstrukci bude docházet v nejbližších měsících, spíše týdnech.”</w:t>
      </w:r>
    </w:p>
    <w:p>
      <w:pPr/>
      <w:r>
        <w:rPr/>
        <w:t xml:space="preserve">Byl to i požadavek občanů, kteří v té lokalitě bydlí?</w:t>
      </w:r>
    </w:p>
    <w:p>
      <w:pPr/>
      <w:r>
        <w:rPr>
          <w:b w:val="1"/>
          <w:bCs w:val="1"/>
        </w:rPr>
        <w:t xml:space="preserve">Claudie Valderová, odbor komunálních služeb: </w:t>
      </w:r>
      <w:r>
        <w:rPr/>
        <w:t xml:space="preserve">“Ano, byl to i požadavek ze strany občanské komise."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425/prace-na-modernizaci-verejneho-osvetleni-nikdy-ne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2026-04-20T17:05:58+02:00</dcterms:created>
  <dcterms:modified xsi:type="dcterms:W3CDTF">2026-04-20T17:05:58+02:00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