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Kukuřičné bludiště baví malé i velké</w:t>
      </w:r>
    </w:p>
    <w:p>
      <w:pPr/>
      <w:r>
        <w:rPr/>
        <w:t xml:space="preserve">Kukuřičnébludiště vyrostlo na jednom hektaru půdy. Bylo vysázeno tak, abyv něm vznikla tří kilometrová spleť úzkých chodeb. Dennějimi projde klidně i stovka návštěvníků.</w:t>
      </w:r>
    </w:p>
    <w:p>
      <w:pPr/>
      <w:r>
        <w:rPr>
          <w:b w:val="1"/>
          <w:bCs w:val="1"/>
        </w:rPr>
        <w:t xml:space="preserve">ZuzanaVostálová, team leader, Kukuřičné bludiště Opava:</w:t>
      </w:r>
    </w:p>
    <w:p>
      <w:pPr/>
      <w:r>
        <w:rPr/>
        <w:t xml:space="preserve">„</w:t>
      </w:r>
      <w:r>
        <w:rPr>
          <w:i w:val="1"/>
          <w:iCs w:val="1"/>
        </w:rPr>
        <w:t xml:space="preserve">Začínalijsme, když byla kukuřice v úrovni kolenou. Teď už je v některýchmístech i třímetrová, takže je vážně vysoká.“</w:t>
      </w:r>
    </w:p>
    <w:p>
      <w:pPr/>
      <w:r>
        <w:rPr/>
        <w:t xml:space="preserve">Vzrostlérostliny vytvářejí vysokou, neprostupnou hradbu, takže mátepocit, jako byste byli opravdu v labyrintu. Porost je tak hustý, žeskrz něj ani nevidíte. Do bludiště vyráží každývyzbrojený malou kartičkou. V zeleném porostu jsou ukrytéindicie, které skládají tajenku.</w:t>
      </w:r>
    </w:p>
    <w:p>
      <w:pPr/>
      <w:r>
        <w:rPr>
          <w:b w:val="1"/>
          <w:bCs w:val="1"/>
        </w:rPr>
        <w:t xml:space="preserve">Adéla:</w:t>
      </w:r>
    </w:p>
    <w:p>
      <w:pPr/>
      <w:r>
        <w:rPr/>
        <w:t xml:space="preserve">„</w:t>
      </w:r>
      <w:r>
        <w:rPr>
          <w:i w:val="1"/>
          <w:iCs w:val="1"/>
        </w:rPr>
        <w:t xml:space="preserve">Hledámepísmenka, které zapisujeme na řádek.“</w:t>
      </w:r>
    </w:p>
    <w:p>
      <w:pPr/>
      <w:r>
        <w:rPr/>
        <w:t xml:space="preserve">Vkukuřici můžete strávit hledáním libovolnou dobu. Posbíratvšechna písmena vám zabere nanejvýšhodinu. Ale pokud rádi soutěžíte, můžete to zkusit také načas.</w:t>
      </w:r>
    </w:p>
    <w:p>
      <w:pPr/>
      <w:r>
        <w:rPr/>
        <w:t xml:space="preserve">Cestuven ale nakonec všichni zaručeně najdou. A jak vidíte, nebloudítady jen děti. Do kukuřice se vypravila  také spousta dospělých.</w:t>
      </w:r>
    </w:p>
    <w:p>
      <w:pPr/>
      <w:r>
        <w:rPr>
          <w:b w:val="1"/>
          <w:bCs w:val="1"/>
        </w:rPr>
        <w:t xml:space="preserve">Věra:</w:t>
      </w:r>
    </w:p>
    <w:p>
      <w:pPr/>
      <w:r>
        <w:rPr/>
        <w:t xml:space="preserve">„</w:t>
      </w:r>
      <w:r>
        <w:rPr>
          <w:i w:val="1"/>
          <w:iCs w:val="1"/>
        </w:rPr>
        <w:t xml:space="preserve">Neníto zábava jen pro děti, bavíme se u toho i my dospělí.“</w:t>
      </w:r>
    </w:p>
    <w:p>
      <w:pPr/>
      <w:r>
        <w:rPr/>
        <w:t xml:space="preserve">Kdyžnajdete  z bludiště šťastně cestu ven, čeká vás ještědokončit úkol.</w:t>
      </w:r>
    </w:p>
    <w:p>
      <w:pPr/>
      <w:r>
        <w:rPr>
          <w:b w:val="1"/>
          <w:bCs w:val="1"/>
        </w:rPr>
        <w:t xml:space="preserve">Štěpán:</w:t>
      </w:r>
    </w:p>
    <w:p>
      <w:pPr/>
      <w:r>
        <w:rPr/>
        <w:t xml:space="preserve">„</w:t>
      </w:r>
      <w:r>
        <w:rPr>
          <w:i w:val="1"/>
          <w:iCs w:val="1"/>
        </w:rPr>
        <w:t xml:space="preserve">Ztěchto všech písmen, co tady máme napsaných, teď musímevymyslet slova.“</w:t>
      </w:r>
    </w:p>
    <w:p>
      <w:pPr/>
      <w:r>
        <w:rPr/>
        <w:t xml:space="preserve">Prokaždého účastníka je připravena odměna v podobě samolepkykukuřičné rodinky, která návštěvníky na trase provází.Komu se bloudění zalíbilo, může si jej zopakovat až do koncezáří, než zemědělci kukuřici sklidí. A také si můževyzkoušet projít selabyrintem za tmy. Noční bloudění se strašidly tady chystají na29.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34/kukuricne-bludiste-bavi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2026-06-25T03:49:27+02:00</dcterms:created>
  <dcterms:modified xsi:type="dcterms:W3CDTF">2026-06-25T03:49:27+02:00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