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začaly Dny Fajne rodiny. Pestrý program si užije každý</w:t>
      </w:r>
    </w:p>
    <w:p>
      <w:pPr/>
      <w:r>
        <w:rPr/>
        <w:t xml:space="preserve">Dny Fajne rodiny - to je pětitýdenní přehlídka pestrého programu pro děti i dospělé, která začala 16. srpna v Ostravě a potrvá do 19. září. Do prvního ročníku této akce se zapojilo více než 40 organizací a spolků. Dny Fajne rodiny navazují na myšlenku Mezinárodního dne pro rodinu, připomenout si, jak důležitou roli rodina má a vrátit tomuto tématu zaslouženou pozornost.  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„Záleží nám na tom, aby se ostravské rodiny cítily ve městě jako doma a aby věděly, že si jich vážíme a chceme je podporovat v jejich přirozeném fungování. Na tomto principu stojí celá rodinná politika města i koncept Fajne rodiny, který jsme vytvořili jako hravý nástroj pro lepší prezentaci a realizaci všech těchto aktivit. Fungující, spokojená a šťastná rodina přináší vždy prosperitu svému městu, proto Ostrava usiluje o vytváření příznivých podmínek a prostředí, ve kterém by mohly rodiny dobře naplňovat všechny své potřeby, a to napříč generacemi.“</w:t>
      </w:r>
    </w:p>
    <w:p>
      <w:pPr/>
      <w:r>
        <w:rPr/>
        <w:t xml:space="preserve">Dalším projektem rodinné politiky města jsou Místa přátelská rodině, která usnadní rodičům s dětmi orientaci při hledání kavárny, restaurace a jiných zařízení, ve kterých je rodina vítána.</w:t>
      </w:r>
    </w:p>
    <w:p>
      <w:pPr/>
      <w:r>
        <w:rPr>
          <w:b w:val="1"/>
          <w:bCs w:val="1"/>
        </w:rPr>
        <w:t xml:space="preserve">Zbyněk Pražák, náměstek primátora Ostravy</w:t>
      </w:r>
      <w:r>
        <w:rPr/>
        <w:t xml:space="preserve">: "Místa přátelská rodině budou od konce srpna označována nálepkou projektu. V pilotní fázi bylo v Ostravě vytipováno přes 30 takových míst a budou přibývat další."  </w:t>
      </w:r>
    </w:p>
    <w:p>
      <w:pPr/>
      <w:r>
        <w:rPr/>
        <w:t xml:space="preserve">K posílení dialogu mezi městem a rodinami poslouží i dotazníkový průzkum. Připravil ho magistrát ve spolupráci s Ostravskou univerzitou. Do konce listopadu bude zjišťovat, jaké jsou potřeby rodin, jak jsou obyvatelé spokojení s různými aspekty života. Dotazník najdete na webu fajnarodina.cz.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12/v-ostrave-zacaly-dny-fajne-rodiny-pestry-program-si-uzije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2026-07-07T13:43:32+02:00</dcterms:created>
  <dcterms:modified xsi:type="dcterms:W3CDTF">2026-07-07T13:43:32+02:00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