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24.8.2020,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maraton dokonale prověřil českou běžeckou špičku</w:t>
      </w:r>
    </w:p>
    <w:p>
      <w:pPr/>
      <w:r>
        <w:rPr/>
        <w:t xml:space="preserve">Pohřebenech Jeseníků proběhly vlastně dva závody – maraton apůlmaraton. Běžci tak pomyslně spojili dva kraje – Olomoucký aMoravskoslezský. Běh totiž probíhal hranicemi obou krajů. Aúčast byla obrovská.  </w:t>
      </w: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r>
        <w:rPr>
          <w:b w:val="1"/>
          <w:bCs w:val="1"/>
        </w:rPr>
        <w:t xml:space="preserve">Anketa, maratonci před  závodem:</w:t>
      </w:r>
      <w:r>
        <w:rPr/>
        <w:t xml:space="preserve"> „Myjsme přijeli z Olomouce a těšíme, jdeme si to užít.“</w:t>
      </w:r>
    </w:p>
    <w:p>
      <w:pPr/>
      <w:r>
        <w:rPr/>
        <w:t xml:space="preserve">„Těšímse, byli jsme tady vloni poprvé a zalíbíla se nám ta trať.“</w:t>
      </w: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543/jesenicky-maraton-dokonale-proveril-ceskou-bezeckou-sp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2026-04-17T16:18:05+02:00</dcterms:created>
  <dcterms:modified xsi:type="dcterms:W3CDTF">2026-04-17T16:18:05+02:00</dcterms:modified>
</cp:coreProperties>
</file>

<file path=docProps/custom.xml><?xml version="1.0" encoding="utf-8"?>
<Properties xmlns="http://schemas.openxmlformats.org/officeDocument/2006/custom-properties" xmlns:vt="http://schemas.openxmlformats.org/officeDocument/2006/docPropsVTypes"/>
</file>