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atraktivní pozemek v centru. Zájemce musí představit svůj záměr</w:t>
      </w:r>
    </w:p>
    <w:p>
      <w:pPr/>
      <w:r>
        <w:rPr/>
        <w:t xml:space="preserve">Na rohu ulic Švabinského a Porážkové v centru Ostravy je už mnoho let pouze tráva a stromy i když v minulosti zde stávaly obytné domy. Ostravští radní mají mezi svými prioritami podobné proluky zastavovat, protože umožňují rozvoj města bez potřeby dalšího rozšiřování zastavěného území po jeho okraji.  Pozemek o rozloze 579 metrů čtverečních je proto nabízen k prodeji. </w:t>
      </w:r>
    </w:p>
    <w:p>
      <w:pPr/>
      <w:r>
        <w:rPr>
          <w:b w:val="1"/>
          <w:bCs w:val="1"/>
        </w:rPr>
        <w:t xml:space="preserve">Radim Babinec, náměstek primátora Ostravy</w:t>
      </w:r>
      <w:r>
        <w:rPr/>
        <w:t xml:space="preserve">: „Jedná se o stavebně zajímavý pozemek, který je v územním plánu určen pro bydlení a služby veřejnosti. Řešené území je z našeho pohledu vhodné doplnit zástavbou dnes existujícího bloku tak, aby odpovídal umístění v centru města. Víme sice o konkrétním zájemci o tento pozemek, v souladu s rozhodnutím zastupitelstva jsme ale vyhlásili záměr prodeje s tím, že se mohou hlásit zájemci o koupi a předložit nám své nabídky.“</w:t>
      </w:r>
    </w:p>
    <w:p>
      <w:pPr/>
      <w:r>
        <w:rPr/>
        <w:t xml:space="preserve">Pozemek se nachází v širším okolí historického jádra města. Je situován na hranici území, které by se v budoucnu mělo stát novou ostravskou kulturní čtvrtí. Nedaleko prochází obnovou budova městských jatek, která se do konce roku 2021 promění v Galerii moderního umění.  Další významnou institucí v blízkosti nabízeného pozemku je budova Galerie výtvarného umění v Ostravě. Pozemek lze využít k výstavbě objektu s nejširším využitím.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"Prodávaný pozemek se dá využít k výstavbě bytových domů, obchodů, služeb, objektu pro administrativu, stravování, ubytování, vědeckotechnologická zařízení, ordinace apod. Po zájemcích chceme, aby nám představili svůj investiční záměr a podali cenovou nabídku."</w:t>
      </w:r>
    </w:p>
    <w:p>
      <w:pPr/>
      <w:r>
        <w:rPr/>
        <w:t xml:space="preserve">Lhůta pro předkládání zakázek nebyla stanovena a zastupitelstvo si navíc vyhradilo právo kdykoliv tento záměr zrušit či rozhodnout o prodeji. Bližší informace jsou na internetových stránkách www.pozemky.ostrava.cz.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77/ostrava-nabizi-atraktivni-pozemek-v-centru-zajemce-musi-predstavit-svuj-z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2026-05-08T07:58:49+02:00</dcterms:created>
  <dcterms:modified xsi:type="dcterms:W3CDTF">2026-05-08T07:58:49+02:00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