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stále neví, zda bude potrestán za minulou sezónu, disciplinární komise dosud nerozhodla</w:t>
      </w:r>
    </w:p>
    <w:p>
      <w:pPr/>
      <w:r>
        <w:rPr/>
        <w:t xml:space="preserve">Přestožeuž fotbalová liga začala, Opavané stále nevědí, jak jejichčervencová karanténa  ovlivní působení v nejvyšší soutěži.Kvůli nakaženému hráči a následným hygienickým opatřením setotiž nestihla dohrát v minulém ročníku nádstavbová skupina ozáchranu. A klub se má zodpovídat z narušení regulérnostisoutěže. </w:t>
      </w:r>
    </w:p>
    <w:p>
      <w:pPr/>
      <w:r>
        <w:rPr>
          <w:b w:val="1"/>
          <w:bCs w:val="1"/>
        </w:rPr>
        <w:t xml:space="preserve">JaroslavRovňan, ředitel Slezského FC Opava:</w:t>
      </w:r>
      <w:r>
        <w:rPr/>
        <w:t xml:space="preserve">„</w:t>
      </w:r>
      <w:r>
        <w:rPr>
          <w:i w:val="1"/>
          <w:iCs w:val="1"/>
        </w:rPr>
        <w:t xml:space="preserve">Jsme</w:t>
      </w:r>
      <w:r>
        <w:rPr>
          <w:i w:val="1"/>
          <w:iCs w:val="1"/>
        </w:rPr>
        <w:t xml:space="preserve">přesvědčeni, že ten verdikt bude pozitivní pro nášklub. Nejsme si vědomi jakéhokoliv pochybení.Je to dozvuk minulésezony.“</w:t>
      </w:r>
    </w:p>
    <w:p>
      <w:pPr/>
      <w:r>
        <w:rPr/>
        <w:t xml:space="preserve">Slezanéměli pochybit v dodržování hygienických opatření proti šířeníkoronaviru. O co přesně šlo ale  zatím disciplinární komiseneupřesnila. Ani vedení klubu si o žádném prohřešku neví.Rozhodnutí o případném trestu mělo padnout ještě před startem1. ligy, nestalo se tak.                                                                                                                  </w:t>
      </w:r>
    </w:p>
    <w:p>
      <w:pPr/>
      <w:r>
        <w:rPr>
          <w:b w:val="1"/>
          <w:bCs w:val="1"/>
          <w:i w:val="1"/>
          <w:iCs w:val="1"/>
        </w:rPr>
        <w:t xml:space="preserve">RichardBaček, předseda disciplinární komise LTA</w:t>
      </w:r>
      <w:r>
        <w:rPr>
          <w:i w:val="1"/>
          <w:iCs w:val="1"/>
        </w:rPr>
        <w:t xml:space="preserve">:„Disciplinárnířízení s klubem Slezský FC Opava stále není uzavřeno. Proověření dodatečných skutečností si Disciplinární komise LFAještě vyžádala doplňující stanovisko Ministerstvazdravotnictví ČR. Odpovědi na naše otázky jsme zatím neobdrželia z toho důvodu nemůžeme případ uzavřít před začátkemsoutěžního ročníku 2020/21.“     </w:t>
      </w:r>
    </w:p>
    <w:p>
      <w:pPr/>
      <w:r>
        <w:rPr/>
        <w:t xml:space="preserve">Zanarušení regulérnosti soutěže může klubu hrozí klubu ažmilionová pokuta a přijít může nejvíce o 15 bodů.   </w:t>
      </w:r>
    </w:p>
    <w:p>
      <w:pPr/>
      <w:r>
        <w:rPr/>
        <w:t xml:space="preserve">{{souvisejici-clanek-"11000020031"}}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582/slezsky-fc-stale-nevi-zda-bude-potrestan-za-minulou-sezonu-disciplinarni-komise-dosud-nerozho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2026-04-21T03:06:15+02:00</dcterms:created>
  <dcterms:modified xsi:type="dcterms:W3CDTF">2026-04-21T03:06:15+02:00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