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Studénce chystají prostory pro příchod žáků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„Na základní škole Františka kardinála Tomáška jsme na začátku školního roku řešili výměnu kuchyňského robotu a v letošním roce se také řešilo zřízení nové učebny v suterénu.“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letošních hlavních prázdninách jsme dovybavili, nebo ještě dovybavujeme, jednu třídu v suterénu školy tak, ať uspokojíme potřebu tříd v naší škole, protože z 15 tříd budeme vyučovat 17 kmenových tříd.“</w:t>
      </w:r>
    </w:p>
    <w:p>
      <w:pPr/>
      <w:r>
        <w:rPr/>
        <w:t xml:space="preserve">Zatím co na škole Františka kardinála Tomáška vzniká nová třída, na škole Butovická došlo k výměně dveří a poslední ze základních škol ve Studénce dokonce rekonstruovala byt nového školníka.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„Řešila se úprava prostor vchodu do Slunečnice, rekonstrukce bytu školníka. Další záležitostí byla výměna PVC ve čtyřech učebnách.“</w:t>
      </w:r>
    </w:p>
    <w:p>
      <w:pPr/>
      <w:r>
        <w:rPr/>
        <w:t xml:space="preserve">Na moderní výuku se mohou těšit žáci prvního stupně základní školy ve Studénce 1. Třídy byly nově vybaveny dataprojektory.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</w:t>
      </w:r>
      <w:r>
        <w:rPr>
          <w:i w:val="1"/>
          <w:iCs w:val="1"/>
        </w:rPr>
        <w:t xml:space="preserve">„Další věci, které se ve škole udály, tak je běžná obnova, dovybavení tříd IT technikou, běžné věci, které se dělají každý rok.“</w:t>
      </w:r>
    </w:p>
    <w:p>
      <w:pPr/>
      <w:r>
        <w:rPr/>
        <w:t xml:space="preserve">Začíná se stávat tradicí, že s příchodem nového školního roku, přijde do základní školy Sjednocení také velká voda. Tak se bohužel stalo i letos a na poslední chvíli musel být vyměněn odpadní svod.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„Taková třešnička na dortu, co se týče úprav ve škole, tak nás opět postihla havárie. Tentokrát se jednalo o havárii odpadu na druhém stupni. Snad zůstane u opravy jednoho svodu, tedy měnily se veškeré svody a voda v jedné přizdívce a snad u toho zůstane do konce školního roku.“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b w:val="1"/>
          <w:bCs w:val="1"/>
        </w:rPr>
        <w:t xml:space="preserve">0:30 </w:t>
      </w:r>
      <w:r>
        <w:rPr>
          <w:i w:val="1"/>
          <w:iCs w:val="1"/>
        </w:rPr>
        <w:t xml:space="preserve">„Následně jsme řešili nepředvídatelné věci, které nastaly. Výměnu požárního potrubí, pokop lapolu, úpravu svislé kanalizace v učebnách.“</w:t>
      </w:r>
    </w:p>
    <w:p>
      <w:pPr/>
      <w:r>
        <w:rPr/>
        <w:t xml:space="preserve">Havárie odpadu letos o prázdninách postihla také školu na ulici Butovická. Tam při snaze o rekonstrukci sklepních prostor objevili skrytou vadu kanalizace. Nový je také přístřešek spojující některé budovy.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„</w:t>
      </w:r>
      <w:r>
        <w:rPr>
          <w:i w:val="1"/>
          <w:iCs w:val="1"/>
        </w:rPr>
        <w:t xml:space="preserve">Vznikl havarijní stav, protože jsme chtěli opravit a udělat nové dílny ve sklepě, a když se začaly renovovat, zjistili jsme, že je v havarijním stavu energokanál, který je prasklý. Začal se opravovat, je plný vody a potrubí se v současné době mění.“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„Z plánovaných věcí jsme řešili výměnu zárubní na druhém stupni. Co jsme řešili mimořádnou věc, ta byla hrazena z pojistné události, kdy nám kroupy poškodily přístřešek, který spojuje školní jídelnu se školou.“</w:t>
      </w:r>
    </w:p>
    <w:p>
      <w:pPr/>
      <w:r>
        <w:rPr/>
        <w:t xml:space="preserve">Žáci by i přes komplikace měli do lavic usednout v řádném termínu. Po jejich návratu do školy budou probíhat už jen dokončovací práce.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„Myslím, že to žádný vliv mít nebude, že se ty nejtěžší a nejhlučnější práce stihnou udělat ještě teď. Pak ty tiché práce můžou probíhat i když žáci budou ve škole.“</w:t>
      </w:r>
    </w:p>
    <w:p>
      <w:pPr/>
      <w:r>
        <w:rPr/>
        <w:t xml:space="preserve">Jediné, o co děti přijdou, bude výuka dílen. Rozvrh jim to ovšem neovlivní. Výuka bude nahrazena předmětem práce na zahradě. Rekonstrukce a opravy vyšly na nemalé finanční prostředky. Celkové náklady činní okolo tří a půl miliónů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5/zakladni-skoly-ve-studence-chystaji-prostory-pro-prichod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2026-06-24T18:56:45+02:00</dcterms:created>
  <dcterms:modified xsi:type="dcterms:W3CDTF">2026-06-24T18:56:45+02:00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