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hudebního žánru. Housloví talenti z Havířova a Jablunkova společně nacvičují projekt Rockové housle</w:t>
      </w:r>
    </w:p>
    <w:p>
      <w:pPr/>
      <w:r>
        <w:rPr/>
        <w:t xml:space="preserve">Klasická hudba neodmyslitelně patří k základům výuky v uměleckých školách. Mnozí žáci by však po čase chtěli zkusit i jiné hudební žánry a právě těm se nyní nabízí možnost zahrát si na housle světoznámé rockové skladby. Spolek Hudba nezná hranice z Havířova pro ně připravil letní soustředění v Karlově pod Pradědem, kde pod vedením zkušených lektorů nacvičovali na koncerty hudebního uskupení The Strings žáci havířovské a jablunkovské ZUŠ.</w:t>
      </w:r>
    </w:p>
    <w:p>
      <w:pPr/>
      <w:r>
        <w:rPr>
          <w:b w:val="1"/>
          <w:bCs w:val="1"/>
          <w:i w:val="1"/>
          <w:iCs w:val="1"/>
        </w:rPr>
        <w:t xml:space="preserve">Iveta Kočí Palkovská, autorka projektu Rockové housle:  "</w:t>
      </w:r>
      <w:r>
        <w:rPr/>
        <w:t xml:space="preserve">Vytvořili jsme projekt Rockové housle aby děti začaly hrát taky něco jiného než jenom klasiku na housle, takže jsme vytvořili rockový repertoár a chtěli jsme dát příležitost dětem i z jiných měst. Jako první se přihlásil Jablunkov, takže jsou tady i děti z Jablunkova, skamarádili se, sehráli se a je to super.V prvním týdnu v září nás čekají už ostré rockové koncerty, máme zatím domluvené tři akce."</w:t>
      </w:r>
    </w:p>
    <w:p>
      <w:pPr/>
      <w:r>
        <w:rPr>
          <w:b w:val="1"/>
          <w:bCs w:val="1"/>
          <w:i w:val="1"/>
          <w:iCs w:val="1"/>
        </w:rPr>
        <w:t xml:space="preserve">Anketa s houslisty The Strings:</w:t>
      </w:r>
      <w:r>
        <w:rPr/>
        <w:t xml:space="preserve"> "Jmenuju se Míša, na housle hraju osm let a nám se strašně zalíbil tenhle nápad že hrajeme jinou hudbu než tu klasiku a tam ty naše lidovky, takže hrajeme konečně něco nového, takové ty rockovky a jsme spokojeni." </w:t>
      </w:r>
    </w:p>
    <w:p>
      <w:pPr/>
      <w:r>
        <w:rPr/>
        <w:t xml:space="preserve">"Předtím jsem hrál na klavír, to mě nebavilo. Teď hraju na housle a proto jsem tady."</w:t>
      </w:r>
    </w:p>
    <w:p>
      <w:pPr/>
      <w:r>
        <w:rPr/>
        <w:t xml:space="preserve">"Hrajeme každý den ráno a po obědě a potom ještě chvíli večer."</w:t>
      </w:r>
    </w:p>
    <w:p>
      <w:pPr/>
      <w:r>
        <w:rPr/>
        <w:t xml:space="preserve">"Já jsem Vendy ze ZUŠ v Jablunkově a dostali jsme se tady přes spolek Hudba nezná hranice z Havířova, kteří nám nabídli zapojit se do tohoto projektu, tak jsme se rozhodli že to zkusíme. Moc se nám tady líbí a doufáme, že se nám bude dařit i nadále. První vystoupení nás čeká v sobotu v Žermanicích."</w:t>
      </w:r>
    </w:p>
    <w:p>
      <w:pPr/>
      <w:r>
        <w:rPr/>
        <w:t xml:space="preserve">Děti se po dlouhé koronavirové pauze jen pomalu dostávají do tempa a tak je nutno cvičit  několik hodin denně. </w:t>
      </w:r>
    </w:p>
    <w:p>
      <w:pPr/>
      <w:r>
        <w:rPr>
          <w:b w:val="1"/>
          <w:bCs w:val="1"/>
          <w:i w:val="1"/>
          <w:iCs w:val="1"/>
        </w:rPr>
        <w:t xml:space="preserve">Jana Feberová,  náměstkyně primátora Havířova pro školství a kulturu: </w:t>
      </w:r>
      <w:r>
        <w:rPr>
          <w:i w:val="1"/>
          <w:iCs w:val="1"/>
        </w:rPr>
        <w:t xml:space="preserve">"</w:t>
      </w:r>
      <w:r>
        <w:rPr/>
        <w:t xml:space="preserve">My v rámci kulturní komise a v rámci dotací jsme poskytli finanční částku na tady tento projekt a já vidím, že jsou to dobře vložené peníze a myslím si, že budeme podporovat tady tato sdružení a seskupení dále protože děti se tady potkají z různých měst, zahrají si po té dlouhé koronavirové době se zase něco naučí a tady jsou ve skvělém zdravém prostředí a  to jim svědčí."</w:t>
      </w:r>
    </w:p>
    <w:p>
      <w:pPr/>
      <w:r>
        <w:rPr/>
        <w:t xml:space="preserve">K hudebnímu soustředění neodmyslitelně patří i relaxace a uvolnění, proto pro ně lektoři připravili i zábavný odpočinkový program, kde mohli mladí nadějní houslisté  načerpat síly pro další hodiny nácviků.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25/zmena-hudebniho-zanru-houslovi-talenti-z-havirova-a-jablunkova-spolecne-nacvicuji-projekt-rockove-hou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2026-06-24T05:42:27+02:00</dcterms:created>
  <dcterms:modified xsi:type="dcterms:W3CDTF">2026-06-24T05:42:27+02:00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