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sbor, který poznal i sál  Rudolfina, slaví 15 let</w:t>
      </w:r>
    </w:p>
    <w:p>
      <w:pPr/>
      <w:r>
        <w:rPr/>
        <w:t xml:space="preserve">Pěvecké tělese Puellae et Pueri vzniklo před 15 lety při novojičínském gymnáziu. Od roku 2012 funguje tento smíšený sbor pod záštitou Beskydského divadla a jeho členy jsou i studenti dalších škol z města a okolí. Výročí si připomněl výstavou v Návštěvnickém centru. </w:t>
      </w:r>
    </w:p>
    <w:p>
      <w:pPr/>
      <w:r>
        <w:rPr>
          <w:b w:val="1"/>
          <w:bCs w:val="1"/>
        </w:rPr>
        <w:t xml:space="preserve">Karel Dostál, sbormistr Puellae et Pueri: </w:t>
      </w:r>
      <w:r>
        <w:rPr/>
        <w:t xml:space="preserve">“V počátcích jsme vůbec netušili, jestli ten sbor bude mít vůbec úspěchy na českém sborovém poli, nebo dokonce na mezinárodním, a dneska už víme, že se podařilo obojí.” </w:t>
      </w:r>
    </w:p>
    <w:p>
      <w:pPr/>
      <w:r>
        <w:rPr/>
        <w:t xml:space="preserve">Sbor získal více než 20 zlatých pásem z různých i mezinárodních soutěží a řadu dalších ocenění.</w:t>
      </w:r>
    </w:p>
    <w:p>
      <w:pPr/>
      <w:r>
        <w:rPr>
          <w:b w:val="1"/>
          <w:bCs w:val="1"/>
        </w:rPr>
        <w:t xml:space="preserve">Karel Dostál, sbormistr Puellae et Pueri: </w:t>
      </w:r>
      <w:r>
        <w:rPr/>
        <w:t xml:space="preserve">“Opava cantat, Gymnasia cantat, dvakrát Rudolfinum, to jsou asi takové ty perly v našem sborovém patnáctiletém itineráři.”   </w:t>
      </w:r>
    </w:p>
    <w:p>
      <w:pPr/>
      <w:r>
        <w:rPr/>
        <w:t xml:space="preserve">Za mnohé zajímavé projekty vděčí podle Karla Dostála partnerství se sborem KOS z Litomyšle. </w:t>
      </w:r>
    </w:p>
    <w:p>
      <w:pPr/>
      <w:r>
        <w:rPr/>
        <w:t xml:space="preserve">Při svém všestranném zaměření zazpívali například v Praze na Národní třídě v den výročí 17. listopadu, v českém centru v Paříži a v mnoha dalších zemích. </w:t>
      </w:r>
    </w:p>
    <w:p>
      <w:pPr/>
      <w:r>
        <w:rPr>
          <w:b w:val="1"/>
          <w:bCs w:val="1"/>
        </w:rPr>
        <w:t xml:space="preserve">Bára Matušová, </w:t>
      </w:r>
      <w:r>
        <w:rPr>
          <w:b w:val="1"/>
          <w:bCs w:val="1"/>
        </w:rPr>
        <w:t xml:space="preserve">Puellae et Pueri: </w:t>
      </w:r>
      <w:r>
        <w:rPr/>
        <w:t xml:space="preserve">“Ve sboru jsem šest let a za ty roky jsme toho zažila hrozně moc a jsem za to moc ráda.”  </w:t>
      </w:r>
    </w:p>
    <w:p>
      <w:pPr/>
      <w:r>
        <w:rPr>
          <w:b w:val="1"/>
          <w:bCs w:val="1"/>
        </w:rPr>
        <w:t xml:space="preserve">Dorota Dostálová, Puellae et Pueri: </w:t>
      </w:r>
      <w:r>
        <w:rPr/>
        <w:t xml:space="preserve">“Je na tom nejlepší trávit ten čas s těmi přáteli, protože člověk se mezi nimi cítí dobře.”  </w:t>
      </w:r>
    </w:p>
    <w:p>
      <w:pPr/>
      <w:r>
        <w:rPr>
          <w:b w:val="1"/>
          <w:bCs w:val="1"/>
        </w:rPr>
        <w:t xml:space="preserve">Andrea Dostálová, jednatelka Puellae et Pueri: </w:t>
      </w:r>
      <w:r>
        <w:rPr/>
        <w:t xml:space="preserve">“Vždycky nás fascinovalo, když ty děti uměly nejen zpívat, ale uměly se samy i pohybovat, samy připravily muzikál, hudební projekt, byly schopny zpívat vedle orchestrů, na festivalech.”    </w:t>
      </w:r>
    </w:p>
    <w:p>
      <w:pPr/>
      <w:r>
        <w:rPr/>
        <w:t xml:space="preserve">Další dárek k patnáctinám si sbor nadělí 16. září, bude to koncert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56/novojicinsky-sbor-ktery-poznal-i-sal--rudolfina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2026-07-12T00:57:34+02:00</dcterms:created>
  <dcterms:modified xsi:type="dcterms:W3CDTF">2026-07-12T00:57:34+02:00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