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Homesharing = dobrovolníci pomáhají rodičům autistů, rodiny o ně mají velký zájem</w:t>
      </w:r>
    </w:p>
    <w:p>
      <w:pPr/>
      <w:r>
        <w:rPr/>
        <w:t xml:space="preserve">Péčeo děti, které trpí poruchou autistického spektra je velmináročná. Rodičům zabere veškerý jejich čas. Rodinám,které se starají o takovéto děti, by mohlo pomoci sdílenéhlídání – Homesahring. Získat by tak  mohli čas pro odpočineki zábavu, které jdou často kvůli nepřetržité péči stranou.Nezisková organizace Mikasa hledá dobrovolníky, kteří by byliochotni s péčí o děti  pomoci. </w:t>
      </w:r>
    </w:p>
    <w:p>
      <w:pPr/>
      <w:r>
        <w:rPr>
          <w:b w:val="1"/>
          <w:bCs w:val="1"/>
        </w:rPr>
        <w:t xml:space="preserve">IvanaMalcharová, koordinátorka projektu, Mikasa:</w:t>
      </w:r>
    </w:p>
    <w:p>
      <w:pPr/>
      <w:r>
        <w:rPr/>
        <w:t xml:space="preserve">„Mámepro ně základní školení o tom, co poruchy autistického spektraznamenají, co tyto osoby potřebují, jak s nimi mohou komunikovat,jak s nimi zvládat problémové a zátěžové situace.“</w:t>
      </w:r>
    </w:p>
    <w:p>
      <w:pPr/>
      <w:r>
        <w:rPr/>
        <w:t xml:space="preserve">Tytoosoby mají mnohdy specifický způsob komunikace – třeba gesty čipiktogramy, mají problém s navazováním vztahů a mohou taképřehnaně reagovat. Proto budou zkušení pracovníci stále kdispozici zájemcům o hlídání. Jak často se tzv. hostitelébudou o dítě starat  je věcí dohody.</w:t>
      </w:r>
    </w:p>
    <w:p>
      <w:pPr/>
      <w:r>
        <w:rPr/>
        <w:t xml:space="preserve">Jednouz těch, kteří se rozhodli podat pomocnou ruku je také 55 letáHana Klímová. Děti už má odrostlé, a tak má prostor pomáhatjiným. </w:t>
      </w:r>
    </w:p>
    <w:p>
      <w:pPr/>
      <w:r>
        <w:rPr>
          <w:b w:val="1"/>
          <w:bCs w:val="1"/>
        </w:rPr>
        <w:t xml:space="preserve">HanaKlímová, budoucí hostitelka:</w:t>
      </w:r>
    </w:p>
    <w:p>
      <w:pPr/>
      <w:r>
        <w:rPr/>
        <w:t xml:space="preserve">„Dětis tohle poruchou vám mohou něco dát a něco vás naučit a někamdál posunout. Mohou vás naučit, aby sečlověk zklidnil.“</w:t>
      </w:r>
    </w:p>
    <w:p>
      <w:pPr/>
      <w:r>
        <w:rPr/>
        <w:t xml:space="preserve">{{souvisejici-clanek-"11000019919"}}</w:t>
      </w:r>
    </w:p>
    <w:p>
      <w:pPr/>
      <w:r>
        <w:rPr/>
        <w:t xml:space="preserve">{{souvisejici-clanek-"11000018992"}}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662/homesharing-=-dobrovolnici-pomahaji-rodicum-autistu-rodiny-o-ne-maji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2026-04-12T01:11:51+02:00</dcterms:created>
  <dcterms:modified xsi:type="dcterms:W3CDTF">2026-04-12T01:11:51+02:00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