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rada MS kraje se znovu sešla. Řešil se znepokojivý nárůst případů onemocnění Covid 19 ve školách</w:t>
      </w:r>
    </w:p>
    <w:p>
      <w:pPr/>
      <w:r>
        <w:rPr/>
        <w:t xml:space="preserve">Se začátkem školního roku se stalo to, čeho se epidemiologové obávali. Ředitelka hygienické stanice oznámila, že v celém kraji není jediný okres, kde by nějaká škola neměla třídu v karanténě. Uzavřena ale byla zatím jen jedna a to Základní škola Aleše Hrdličky v Ostravě - Porubě. V ostatních školách jde nejvíce o 5 žáků na třídu a nebo o učitele.</w:t>
      </w:r>
    </w:p>
    <w:p>
      <w:pPr/>
      <w:r>
        <w:rPr>
          <w:b w:val="1"/>
          <w:bCs w:val="1"/>
        </w:rPr>
        <w:t xml:space="preserve">Pavla Svrčinová, ředitelka KHS Ostrava:</w:t>
      </w:r>
      <w:r>
        <w:rPr/>
        <w:t xml:space="preserve"> "Máme chycený průřez celého kraje, co se týká škol. Základní i střední školy a je to opravdu ve všech okresech i na Bruntálsku, kde došlo k zavlečení nákazy do ZŠ."</w:t>
      </w:r>
    </w:p>
    <w:p>
      <w:pPr/>
      <w:r>
        <w:rPr/>
        <w:t xml:space="preserve">Bezpečnostní rada kraje se také dohodla, že aktivuje krajskou epidemiologickou komisi, která bude koordinovat případná opatření v boji s epidemií. Zatím je ale prý situace v celém regionu dobrá. Také ohniska koronaviru v OKD vyhasla. Objevilo se ale lokální ohnisko na Bruntálsku, takže začne znovu fungovat odběrové místo v Krnově, kde se budou testovat vytrasovaní lidé. 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"Krajská epidemiologická komise má za cíl ochranu veřejného zdraví. Je to odborný poradní orgán, který bude poskytovat informace kraji i ostatním. Je třeba vytvořit jeden sdílený prostor všech zdravotnických zařízení, který bude využíván pro potřeby umísťování lidí nemocných na covid + nebo lidi, kteří budou podezřelí, že ho mají."</w:t>
      </w:r>
    </w:p>
    <w:p>
      <w:pPr/>
      <w:r>
        <w:rPr/>
        <w:t xml:space="preserve">Úřad MS kraje také slíbil krajské hygienické stanici, která trpí nedostatkem výpočetní techniky, že zapůjčí notebooky, odevzdané zastupiteli na konci volebního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755/bezpecnostni-rada-ms-kraje-se-znovu-sesla-resil-se-znepokojivy-narust-pripadu-onemocneni-covid-19-ve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2026-05-13T16:27:44+02:00</dcterms:created>
  <dcterms:modified xsi:type="dcterms:W3CDTF">2026-05-13T16:27:44+02:00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