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parku u Domu PZKO</w:t>
      </w:r>
    </w:p>
    <w:p>
      <w:pPr/>
      <w:r>
        <w:rPr/>
        <w:t xml:space="preserve">Park u Domu PZKO se pravidelně stává dějištěm různých stonavských kulturních a společenských akcí. Před pár dny se na něm objevila těžká technika. Začala jeho dlouhodobě plánovaná rekonstrukce.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„My jsme měli v šuplíku projekt, protože skutečně ten park si vyžadoval totální změnu. Jednak jsou tady velké akce kulturní několikrát v roce a jednak žijeme v 21. století. Podařilo se taky díky Moravskoslezskému kraji zajistit finanční prostředky a teď v té době koronaviru, kdy je ten okres, jakoby ochromen, je vhodná doba proto, abychom trošku přidali tam, kde to jde a tady to zrovna jde zainvestovat.“</w:t>
      </w:r>
    </w:p>
    <w:p>
      <w:pPr/>
      <w:r>
        <w:rPr/>
        <w:t xml:space="preserve">Rekonstrukce celého areálu začala demolicí starých dřevěných stánků a laviček, které mnohdy už nesloužily svému účelu. </w:t>
      </w:r>
    </w:p>
    <w:p>
      <w:pPr/>
      <w:r>
        <w:rPr>
          <w:b w:val="1"/>
          <w:bCs w:val="1"/>
        </w:rPr>
        <w:t xml:space="preserve">Tadeáš Koch, Farma Stonava:</w:t>
      </w:r>
      <w:r>
        <w:rPr/>
        <w:t xml:space="preserve"> „Rekonstrukce by měla proběhnout, že nejdřív proběhnou ty demoliční práce a pak postupně obrovský altán, kde se bude prodávat občerstvení, štěrkový trávník a lavičky. Myslím si, že to bude moc pěkné.“</w:t>
      </w:r>
    </w:p>
    <w:p>
      <w:pPr/>
      <w:r>
        <w:rPr>
          <w:b w:val="1"/>
          <w:bCs w:val="1"/>
        </w:rPr>
        <w:t xml:space="preserve">Petr Zahradníček, stavbyvedoucí:</w:t>
      </w:r>
      <w:r>
        <w:rPr/>
        <w:t xml:space="preserve"> „Nejdřív jsme rozebrali veškeré altány a stávající bufety. Ty jsme vyseparovali  na jednotlivé materiály, odvezli a teď bude probíhat výstavba nové kanalizace. Bude se dělat přeložka vodovodu. Musí se ještě shodit stávající lampy veřejného osvětlení a bude se dělat nová elektrokabeláž k těm nově osazeným lampám. Pak začne samotná výstavba toho co půjde ven ze země, tzn. ty zpevněné ploch, betonové konstrukce a samotný altán. Ze země bychom rádi vyšli za měsíc, někde v polovině srpna. Pak bychom už měli zahájit výstavbu základových konstrukcí toho altánu a samotného bufetu.“</w:t>
      </w:r>
    </w:p>
    <w:p>
      <w:pPr/>
      <w:r>
        <w:rPr/>
        <w:t xml:space="preserve">Na jaře příštího roku by pak měly proběhnout zahradní práce. Pokud vše půjde podle plánu, akce jako jsou například dětské radovánky, pouť či dožínky se tak uskuteční už v novém moderním areále.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19/zacala-rekonstrukce-parku-u-domu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2026-07-08T15:39:39+02:00</dcterms:created>
  <dcterms:modified xsi:type="dcterms:W3CDTF">2026-07-08T15:39:39+02:00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