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22.7.2020,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ozdravného pobytu stonavských školáků je velmi pestrý</w:t>
      </w:r>
    </w:p>
    <w:p>
      <w:pPr/>
      <w:r>
        <w:rPr/>
        <w:t xml:space="preserve">Stonavští školáci už několik let mají možnost, díky finanční podpoře radnice, vyjet na čtrnáctidenní ozdravný pobyt k moři. Letos do Chorvatska vyjely jen tři turnusu, kvůli pandemii koronaviru, radnice umožnila dětem strávit 14 dní i u nás. Třiadvacet školáků proto vyrazilo na Hotel Dakol do Petrovic u Karviné. </w:t>
      </w:r>
    </w:p>
    <w:p>
      <w:pPr/>
      <w:r>
        <w:rPr>
          <w:b w:val="1"/>
          <w:bCs w:val="1"/>
        </w:rPr>
        <w:t xml:space="preserve">Martina Totková, provozní hotelu Dakol:</w:t>
      </w:r>
      <w:r>
        <w:rPr/>
        <w:t xml:space="preserve"> „Děti jsou ubytování ve dvou až třílůžkových pokojích a vlastně co se týče stravy tak mají 5x denně stravu snídani svačinku oběd svačinku večeři a co se týče pitného režimu tak ten je zajištěn po celou dobu pobytu.“</w:t>
      </w:r>
    </w:p>
    <w:p>
      <w:pPr/>
      <w:r>
        <w:rPr/>
        <w:t xml:space="preserve">Děti si pobyt užívají. Zastihli na procházce, kdy vyrazili na koně. Program je tady velmi pestrý plný sportu, různých soutěží a výletů.</w:t>
      </w:r>
    </w:p>
    <w:p>
      <w:pPr/>
      <w:r>
        <w:rPr>
          <w:b w:val="1"/>
          <w:bCs w:val="1"/>
        </w:rPr>
        <w:t xml:space="preserve">Martina Totková, provozní hotelu Dakol:</w:t>
      </w:r>
      <w:r>
        <w:rPr/>
        <w:t xml:space="preserve"> „Děti už navštívili Karvinský park navštívili vlastně Beskydy Pustevny kde strávili skoro celý den navštívili také zoo v Olomouci na Svatém Kopečku a plánujeme ještě Rožnova a mauglího stezku v Bohumíně.“</w:t>
      </w:r>
    </w:p>
    <w:p>
      <w:pPr/>
      <w:r>
        <w:rPr>
          <w:b w:val="1"/>
          <w:bCs w:val="1"/>
        </w:rPr>
        <w:t xml:space="preserve">David Kurnik, animátor:</w:t>
      </w:r>
      <w:r>
        <w:rPr/>
        <w:t xml:space="preserve"> „Je to vlastně takový ozdravný pobyt pro ty děti, chceme ať jsou venku v přírodě.“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„Byli jsme v Beskydech u sochy Radegast, potom jsme byli v Olomouci a je to tady super.“ „Nejvíc se mi líbilo jak jsme byli v ZOO.“ „Dneska jsme se šli projet na koních, je to nejlepší zážitek.“ „My jezdíme na hory, je tam čerstvý vzduch.“ „Chodíme ven, sportujeme a běháme, hraje fotbal apod.“</w:t>
      </w:r>
    </w:p>
    <w:p>
      <w:pPr/>
      <w:r>
        <w:rPr/>
        <w:t xml:space="preserve">A pokud je nepříznivé počasí, je i na Hotelu co dělat.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„Když je škaredé počasí, hrajeme pexeso a kvarteto.“ „Teď tady hrajeme hru farmáře.“ „Hrajeme hru střelené kachny.“ „Hrajeme teď hru Člověče, nezlob se.“</w:t>
      </w:r>
    </w:p>
    <w:p>
      <w:pPr/>
      <w:r>
        <w:rPr>
          <w:b w:val="1"/>
          <w:bCs w:val="1"/>
        </w:rPr>
        <w:t xml:space="preserve">Roman Ochodek, vedoucí:</w:t>
      </w:r>
      <w:r>
        <w:rPr/>
        <w:t xml:space="preserve"> „Tady máme velké využití. Můžeme využít bowling, wellness i tělocvičnu, kde půjdeme ve čtvrtek. Bude tam noční přespání se stezkou odvahy.“</w:t>
      </w:r>
    </w:p>
    <w:p>
      <w:pPr/>
      <w:r>
        <w:rPr>
          <w:b w:val="1"/>
          <w:bCs w:val="1"/>
        </w:rPr>
        <w:t xml:space="preserve">David Kurnik, animátor:</w:t>
      </w:r>
      <w:r>
        <w:rPr/>
        <w:t xml:space="preserve"> „Děti dělají scénky nebo kreslí komiksy apod. Takže i tady v budově se dá co dělat ,ale lepší je to samozřejmě venku.“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„Ti co tady nepřijeli, přišli o hodně. Hlavně o tu zábavu a o super kolektiv, se kterým jsem si to moc užila.“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822/program-ozdravneho-pobytu-stonavskych-skolaku-je-velmi-pe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2026-07-08T15:39:40+02:00</dcterms:created>
  <dcterms:modified xsi:type="dcterms:W3CDTF">2026-07-08T15:39:40+02:00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