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hřiště má zastřešenou plochu, na řadě je rekonstrukce parku PZKO</w:t>
      </w:r>
    </w:p>
    <w:p>
      <w:pPr/>
      <w:r>
        <w:rPr/>
        <w:t xml:space="preserve">Parčík na hřišti sportovního klubu Stonava neslouží jen divákům fotbalových zápasů. Využívají jej i ostatní stonavské spolky pro své akce. Například Svaz postižených civilizačními chorobami tady každoročně  smaží vaječinu. Na prostranství, které je využíváno také pro kulturní akce v rámci poutě či Hubertovy slavnosti  letos v dubnu nastoupili dělníci, kteří se pustili do výstavby zastřešené plochy.</w:t>
      </w:r>
    </w:p>
    <w:p>
      <w:pPr/>
      <w:r>
        <w:rPr>
          <w:b w:val="1"/>
          <w:bCs w:val="1"/>
        </w:rPr>
        <w:t xml:space="preserve">Petr Zahradníček, stavbyvedoucí, Farma Stonava:</w:t>
      </w:r>
      <w:r>
        <w:rPr/>
        <w:t xml:space="preserve"> „Děláme obrubníky, nasypává se podloží pod zámkovou dlažbu a provádí se dřevěné konstrukce toho přístřešku. Provedli jsme odrenážování, máme položeny chráničky na kabely k osvětlení pod přístřeškem a chystáme si dřevěné prvky, tzn. krokve a vaznice.“</w:t>
      </w:r>
    </w:p>
    <w:p>
      <w:pPr/>
      <w:r>
        <w:rPr/>
        <w:t xml:space="preserve">Počasí dělníkům přálo a práce jim šla od ruky, v červnu měli hotovo.</w:t>
      </w:r>
    </w:p>
    <w:p>
      <w:pPr/>
      <w:r>
        <w:rPr>
          <w:b w:val="1"/>
          <w:bCs w:val="1"/>
        </w:rPr>
        <w:t xml:space="preserve">Martin Cyroň, předseda SK Stonava:</w:t>
      </w:r>
      <w:r>
        <w:rPr/>
        <w:t xml:space="preserve"> „Jsme za to strašně rádi, pro ty lidi, co tady chodí za ty maminky s dětmi. Když přijde špatné počasí, déšť, neměli se vlastně kdy schovat. Když je sluníčko, přístřešek jim poskytne stín Chtěl bych tímto moc poděkovat obci Stonava za to, že nám umožnila to tady mít.“</w:t>
      </w:r>
    </w:p>
    <w:p>
      <w:pPr/>
      <w:r>
        <w:rPr>
          <w:b w:val="1"/>
          <w:bCs w:val="1"/>
        </w:rPr>
        <w:t xml:space="preserve">anketa, návštěvníci areálu SK Stonava:</w:t>
      </w:r>
      <w:r>
        <w:rPr/>
        <w:t xml:space="preserve"> „Člověk, když tady byl, neměl se kde schovat. Já to určitě oceňuju.“ „No je to super, to nám tady chybělo.“</w:t>
      </w:r>
    </w:p>
    <w:p>
      <w:pPr/>
      <w:r>
        <w:rPr>
          <w:b w:val="1"/>
          <w:bCs w:val="1"/>
        </w:rPr>
        <w:t xml:space="preserve">Ondřej Feber (ANO), starosta Stonavy:</w:t>
      </w:r>
      <w:r>
        <w:rPr/>
        <w:t xml:space="preserve"> „Byla tady poptávka po takovém přístřešku už v loňském roce, kdy jsme ještě nevěděli, že bude Covid 19, naprojektovali jsme přístřešek včetně zámkové dlažby, včetně laviček, tak aby to bylo na nějaké úrovni s myšlenkou i na to, že v letošním roce ty společenské akce, jako jsou radovánky, pouť nebo dožínky, budou s velké části realizovány právě tady na hřišti, protože současně s tímto přístřeškem se plánuje na letošní rok a také proběhne revitalizace a modernizace parku PZKO.“</w:t>
      </w:r>
    </w:p>
    <w:p>
      <w:pPr/>
      <w:r>
        <w:rPr/>
        <w:t xml:space="preserve">Ten totiž podle projektu dostane zcela jinou tvář a bude důstojným míste pro pořádání různých kulturních akcí v obci.</w:t>
      </w:r>
    </w:p>
    <w:p>
      <w:pPr/>
      <w:r>
        <w:rPr>
          <w:b w:val="1"/>
          <w:bCs w:val="1"/>
        </w:rPr>
        <w:t xml:space="preserve">Ondřej Feber (ANO), starosta Stonavy:</w:t>
      </w:r>
      <w:r>
        <w:rPr/>
        <w:t xml:space="preserve"> „Bude tam perfektní víceúčelový přístřešek, nové polní restaurační zařízení, takže si myslím, že pro občany to bude zajímavé nejen pro naše občany, ale i pro přespolní, kteří tady jezdí na kolech.“</w:t>
      </w:r>
    </w:p>
    <w:p>
      <w:pPr/>
      <w:r>
        <w:rPr/>
        <w:t xml:space="preserve">Obě tyto investiční akce za zhruba 21 miliónů korun jsou hrazeny z rozpočtu obce. Radnice přitom využije bezúročnou půjčku na 30 let v řádu 14-15 milionů korun, kterou Stonavě poskytuje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27/sportovni-hriste-ma-zastresenou-plochu-na-rade-je-rekonstrukce-parku-pz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2026-07-08T06:34:36+02:00</dcterms:created>
  <dcterms:modified xsi:type="dcterms:W3CDTF">2026-07-08T06:34:36+02:00</dcterms:modified>
</cp:coreProperties>
</file>

<file path=docProps/custom.xml><?xml version="1.0" encoding="utf-8"?>
<Properties xmlns="http://schemas.openxmlformats.org/officeDocument/2006/custom-properties" xmlns:vt="http://schemas.openxmlformats.org/officeDocument/2006/docPropsVTypes"/>
</file>