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Konečně! Budovu polikliniky v Karviné-Mizerově převezme město, postará se o rekonstrukci</w:t>
      </w:r>
    </w:p>
    <w:p>
      <w:pPr/>
      <w:r>
        <w:rPr/>
        <w:t xml:space="preserve">Karvinští zastupitelé se po roce vrátili do zrekonstruovaného velkého sálu Obchodně podnikatelské fakulty Slezské univerzity, aby projednali celkem 38 bodů 14. zasedání. Schválili například převzetí budovy polikliniky v Karviné-Mizerově od Moravskoslezský kraj k 1. lednu příštího roku.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"Dostali jsme ji darem. Čekají nás tam velké investice, připravujeme projekty na to, abychom mohli polikliniku zateplit, vyměnit okna, střechu."</w:t>
      </w:r>
    </w:p>
    <w:p>
      <w:pPr/>
      <w:r>
        <w:rPr/>
        <w:t xml:space="preserve">Poliklinika bude nadále sloužit ke zdravotnickým účelům. Odborní i praktičtí lékaři, personál ambulancí a další nájemci, kteří tam nyní fungují, se nemusí obávat ukončení smlouvy.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"Naopak, budeme rádi, když tam zůstanou, budeme se teď s nimi bavit o novém fungování a o systému a spíše bych byl rád, aby tam přišli nové lékaři, případně ti, co se zabývají zdravotnictvím."</w:t>
      </w:r>
    </w:p>
    <w:p>
      <w:pPr/>
      <w:r>
        <w:rPr/>
        <w:t xml:space="preserve">Zastupitelé také vyhověli žádosti Slezské univerzity v Opavě a rozhodli o poskytnutí neinvestiční dotace pro Obchodně podnikatelskou fakultu.</w:t>
      </w:r>
    </w:p>
    <w:p>
      <w:pPr/>
      <w:r>
        <w:rPr>
          <w:b w:val="1"/>
          <w:bCs w:val="1"/>
        </w:rPr>
        <w:t xml:space="preserve"> Lukáš Raszyk, náměstek primátora</w:t>
      </w:r>
      <w:r>
        <w:rPr/>
        <w:t xml:space="preserve">: "My každoročně dáváme peníze na rozvoj OPF, tento rok největší část půjde na zpracování proveditelnosti přístavby nových budov, které máme v rámci Karviné všemi deseti a plánujeme je, takže gró půjde na tuto aktivitu."</w:t>
      </w:r>
    </w:p>
    <w:p>
      <w:pPr/>
      <w:r>
        <w:rPr/>
        <w:t xml:space="preserve">Fakulta chce peníze z dotace dále využít na pořádání mezinárodních vědeckých konferencí nebo na doplnění knihovního fondu novými odbornými publikacemi. </w:t>
      </w:r>
    </w:p>
    <w:p>
      <w:pPr/>
      <w:r>
        <w:rPr/>
        <w:t xml:space="preserve">Zastupitelé dále schválili dotace pro obě karvinské nemocnice a Lázně Darkov.</w:t>
      </w:r>
    </w:p>
    <w:p>
      <w:pPr/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 každoročně podporuje jak NsP Karviná-Ráj, tak nemocnici v Novém Městě a karvinské lázně. I letos jsme našli finanční prostředky a poskytli jsme je na nákup přístrojů, které si jednotlivé nemocnice zažádali.</w:t>
      </w:r>
    </w:p>
    <w:p>
      <w:pPr/>
      <w:r>
        <w:rPr/>
        <w:t xml:space="preserve">Schváleny byly i zásady pro prodej pozemků určených k výstavbě rodinných domů. Tomuto tématu se budeme věnovat v příštím Karvinském expresu.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862/konecne-budovu-polikliniky-v-karvinemizerove-prevezme-mesto-postara-se-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2026-07-10T07:38:47+02:00</dcterms:created>
  <dcterms:modified xsi:type="dcterms:W3CDTF">2026-07-10T07:38:47+02:00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