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18.9.2020, 07:47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připomněli Komenského a prozradili, proč může za jejich existenci</w:t>
      </w:r>
    </w:p>
    <w:p>
      <w:pPr/>
      <w:r>
        <w:rPr/>
        <w:t xml:space="preserve">Téma 350. výročí úmrtí Jana Amose Komenského letos rezonuje celou republikou. Připomněl ho i Klub rodáků a přátel města přednáškou na baště, a také zajímavou informací o spojitosti klubu a tohoto Učitele národů.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“Klub rodáků vlastně vznikl poté, kdy se slavilo 400. výročí jeho narození. Ervín Bártek, zakladatel klubu, tehdy byl vedoucím skupiny, která tyto oslavy v okrese organizovala, a pak vzápětí přišel ten nápad založit klub rodáků.”</w:t>
      </w:r>
    </w:p>
    <w:p>
      <w:pPr/>
      <w:r>
        <w:rPr/>
        <w:t xml:space="preserve">Letos v září původně rodáci plánovali svou poznávací cestu do Naardenu v Holandsku, kde je Komenský pochován, nicméně kvůli známým okolnostem se vydali alespoň po stopách, které zanechal zejména na jižní Moravě. </w:t>
      </w:r>
    </w:p>
    <w:p>
      <w:pPr/>
      <w:r>
        <w:rPr/>
        <w:t xml:space="preserve">Ještě před výjezdem pozvali na baštu Zoru Kudělkovou, která svou přednášku na téma Komenský rozvinula ve smyslu podtitulu: Jazyk, řeč a média.  </w:t>
      </w:r>
    </w:p>
    <w:p>
      <w:pPr/>
      <w:r>
        <w:rPr>
          <w:b w:val="1"/>
          <w:bCs w:val="1"/>
        </w:rPr>
        <w:t xml:space="preserve">Zora Kudělková, regionální historička, germanistka a překladatelka: “</w:t>
      </w:r>
      <w:r>
        <w:rPr/>
        <w:t xml:space="preserve">Budu hovořit i o médiích. A mohu směle říct, protože vašeho média se to určitě netýká, když jej občas sleduji, ale upustím i velmi kritické slovo.”</w:t>
      </w:r>
    </w:p>
    <w:p>
      <w:pPr/>
      <w:r>
        <w:rPr/>
        <w:t xml:space="preserve">Odborný výklad se týkal zejména tajemných krás českého jazyka,  přednášející dotkla se i průniku cizích slov do češtiny, zaniklých nebo naopak nově vznikajících výrazů.   </w:t>
      </w:r>
    </w:p>
    <w:p>
      <w:pPr/>
      <w:r>
        <w:rPr>
          <w:b w:val="1"/>
          <w:bCs w:val="1"/>
        </w:rPr>
        <w:t xml:space="preserve">Zora Kudělková, regionální historička, germanistka a překladatelka: </w:t>
      </w:r>
      <w:r>
        <w:rPr/>
        <w:t xml:space="preserve">”Jsou slova, která společnost přijme, jsou v některé době aktuální, a pak už nejsou zapotřebí, takže ten jazyk je sám vypudí nebo obmění. Velmi často se to používá k ironizujícímu nebo žertovnému vyjádření. Čeština má vzhledem ke svým možnostem jazykotvorným nepřeberné možnosti.” </w:t>
      </w:r>
    </w:p>
    <w:p>
      <w:pPr/>
      <w:r>
        <w:rPr/>
        <w:t xml:space="preserve">Pro posluchače si Zora Kudělková připravila i hrátky se slovy. Zkoušeli například, s kolika předponami a v jakém významu může existovat slovo mluvit.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914/rodaci-pripomneli-komenskeho-a-prozradili-proc-muze-za-jejich-exist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2026-04-20T17:05:04+02:00</dcterms:created>
  <dcterms:modified xsi:type="dcterms:W3CDTF">2026-04-20T17:05:04+02:00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