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MS kraje byly oceněny za zásah při požáru v Bohumíně.</w:t>
      </w:r>
    </w:p>
    <w:p>
      <w:pPr/>
      <w:r>
        <w:rPr/>
        <w:t xml:space="preserve">8. srpna začal v 11. patře panelového domu v Bohumíně hořet jeden z bytů. Oheň se šířil tak rychle, že i když dělaly všechny složky IZS co mohly, zahynulo celkem 11 lidí. Na místě zasahovalo mnoho desítek záchranářů, pro které byl zásah velmi náročný fyzicky i psychicky. Ve čtvrtek si proto pozval hejtman Ivo Vondrák zástupce všech složek, aby jim společně s jejich veliteli poděkoval.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"Já vám strašně moc děkuji za to, jak jste se k té situaci postavili. Byla to obrovská tragédie, ale podle mého názoru jste udělali maximum a to maximum bylo projevem vaší profesionality."  </w:t>
      </w:r>
    </w:p>
    <w:p>
      <w:pPr/>
      <w:r>
        <w:rPr/>
        <w:t xml:space="preserve">Na dno si samozřejmě sáhli hlavně hasiči, kteří po vypnutí proudu museli do 1. patra běhat. Z ohně se navíc šířil nesnesitelný žár.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"Děkuji, děkuji hasičům profesionálním i dobrovolným, policistům, strážníkům, zdravotníkům, prostě všem, kteří se na zásahu podíleli." </w:t>
      </w:r>
    </w:p>
    <w:p>
      <w:pPr/>
      <w:r>
        <w:rPr/>
        <w:t xml:space="preserve">Poděkování si ale samozřejmě zaslouží všichni, včetně bohumínských strážníků, kteří přímo na místě dopadli pachatele.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"Jsem přesvědčený, že jsme obstáli a obstojíme i příště."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"Já jsem mnoho let hrdý na to, že pracuji tady v tom kraji, protože tak, jak funguje IZS tady, nefunguje nikde a je to o vztazích mezi lidmi." </w:t>
      </w:r>
    </w:p>
    <w:p>
      <w:pPr/>
      <w:r>
        <w:rPr/>
        <w:t xml:space="preserve">Žhář, který oheň zapálil, je za mřížemi a čeká ho soud a pravděpodobně doživotní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16/slozky-izs-ms-kraje-byly-oceneny-za-zasah-pri-pozaru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2026-10-29T09:50:18+01:00</dcterms:created>
  <dcterms:modified xsi:type="dcterms:W3CDTF">2026-10-29T09:50:18+01:00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