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se v zámku setkali s oblíbeným spisovatelem</w:t>
      </w:r>
    </w:p>
    <w:p>
      <w:pPr/>
      <w:r>
        <w:rPr/>
        <w:t xml:space="preserve">Historie Nového Jičína a výroba klobouků - to jsou dvě stálé expozice v Žerotínském zámku, které spolu s výstavami tvoří základní prezentace směrem k veřejnosti. Teď se ale muzeum rozhodlo více otevřít návštěvníkům, a pozvalo je na pořad s brněnským spisovatelem a výtvarníkem Pavlem Čechem.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“Takové setkání s autorem na téma literatura je u nás poprvé. Věříme, že sejde spousta čtenářů a že budeme tady v tomto duchu pokračovat i s dalšími autory.”   </w:t>
      </w:r>
    </w:p>
    <w:p>
      <w:pPr/>
      <w:r>
        <w:rPr/>
        <w:t xml:space="preserve">Jak se ukázalo, příznivců má Pavel Čech mezi novojičínskými dětmi a tím pádem i jejich rodiči mnoho. Řada z nich si přinesla i některou z jeho dvacítky autorských knih.</w:t>
      </w:r>
    </w:p>
    <w:p>
      <w:pPr/>
    </w:p>
    <w:p>
      <w:pPr/>
      <w:r>
        <w:rPr>
          <w:b w:val="1"/>
          <w:bCs w:val="1"/>
        </w:rPr>
        <w:t xml:space="preserve">účastníci akce:  </w:t>
      </w:r>
    </w:p>
    <w:p>
      <w:pPr/>
      <w:r>
        <w:rPr/>
        <w:t xml:space="preserve">“My jsme slyšeli Pavla Čecha v knihovně v Bílovci, byl úžasný, a tak jsme si setkání s ním chtěli zopakovat.” </w:t>
      </w:r>
    </w:p>
    <w:p>
      <w:pPr/>
      <w:r>
        <w:rPr/>
        <w:t xml:space="preserve">“Těším se, že tu budeme i kreslit.”  </w:t>
      </w:r>
    </w:p>
    <w:p>
      <w:pPr/>
      <w:r>
        <w:rPr/>
        <w:t xml:space="preserve">“Jeho knížka o pavoukovi Čendovi byla první, kterou jsem v šesti letech přečetl.” </w:t>
      </w:r>
    </w:p>
    <w:p>
      <w:pPr/>
      <w:r>
        <w:rPr>
          <w:b w:val="1"/>
          <w:bCs w:val="1"/>
        </w:rPr>
        <w:t xml:space="preserve">Lenka Juráčková, muzejní pedagog, Muzeum Novojičínska:</w:t>
      </w:r>
      <w:r>
        <w:rPr/>
        <w:t xml:space="preserve"> “Zájem byl veliký, protože lidé znají knížky Pavla Čecha, nejspíše od svých dětí, ale ty knihy jsou takové, že si je s chutí přečte i dospělý, protože jsou tam mnoho poselství.” </w:t>
      </w:r>
    </w:p>
    <w:p>
      <w:pPr/>
      <w:r>
        <w:rPr>
          <w:b w:val="1"/>
          <w:bCs w:val="1"/>
        </w:rPr>
        <w:t xml:space="preserve">Pavel Čech, výtvarník a spisovatel:  </w:t>
      </w:r>
      <w:r>
        <w:rPr/>
        <w:t xml:space="preserve">“Já pořád něco dělám, teď maluji obrazy. Pořád to střídám, maluju nějakou volnou tvorbu a pak vždycky přijde nějaký dárek shůry ve formě nějakého příběhu, a najednou má člověk to puzení, že to musí nějak zaznamenat a  začne přemýšlet, jestli formou komiksu nebo to bude obrázková kniha.” </w:t>
      </w:r>
    </w:p>
    <w:p>
      <w:pPr/>
      <w:r>
        <w:rPr/>
        <w:t xml:space="preserve">V průběhu povídání nemusely děti vzorně sedět na židlích, ale mohly malovat své obrázky, </w:t>
      </w:r>
    </w:p>
    <w:p>
      <w:pPr/>
      <w:r>
        <w:rPr>
          <w:b w:val="1"/>
          <w:bCs w:val="1"/>
        </w:rPr>
        <w:t xml:space="preserve">Pavel Čech, výtvarník a spisovatel: </w:t>
      </w:r>
      <w:r>
        <w:rPr/>
        <w:t xml:space="preserve">“Když jsem byl malý, tak jsem byl takový samotář. Bylo to součástí mého světa, zalézt si někam a čmárat si, malovat si indiány a kovboje  a nějaké komiksy, které tehdy nebyly, jako Rychlé šípy.”    </w:t>
      </w:r>
    </w:p>
    <w:p>
      <w:pPr/>
      <w:r>
        <w:rPr/>
        <w:t xml:space="preserve">Více než dvouhodinové setkání s fantazijním světem Pavla Čecha zakončila jeho autogramiáda. </w:t>
      </w:r>
    </w:p>
    <w:p>
      <w:pPr/>
      <w:r>
        <w:rPr/>
        <w:t xml:space="preserve">Návštěva Nového Jičína ale také samotného autora v něčem inspirovala. Před pěti lety jej popadla myšlenka, že by si vyrobil čepici z hřibu choroše a možná díky instruktážnímu videu zdejší kloboukové expozice Návštěvnického centra bude vědět, jak na to. Tak se nechme překvapit, zda se Pavel Čech v tomto klobouku z choroše  objeví na přebalu své nové knížky.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917/ctenari-se-v-zamku-setkali-s-oblibenym-spisova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