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22.9.2020,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Venkovní učebna v Novém Jičíně je nápovědou pro geometrii</w:t>
      </w:r>
    </w:p>
    <w:p>
      <w:pPr/>
      <w:r>
        <w:rPr/>
        <w:t xml:space="preserve">Matematika ve venkovní učebně začala rozcvičkou. Pak druháci základní školy na ulici Dlouhá v Novém Jičíně potrénovali počty prostřednictvím hry bingo a stavby z kostek. V závěru se zaměřili na geometrické tvary. </w:t>
      </w:r>
    </w:p>
    <w:p>
      <w:pPr/>
      <w:r>
        <w:rPr>
          <w:b w:val="1"/>
          <w:bCs w:val="1"/>
        </w:rPr>
        <w:t xml:space="preserve">Jarmila Šimurdová, ZŠ Jubilejní, pracoviště Dlouhá: </w:t>
      </w:r>
      <w:r>
        <w:rPr/>
        <w:t xml:space="preserve">“Budeme pracovat s dřívky a využijeme i prostor a přírodu kolem nás a hlavně mě dneska zajímají tady ty trojúhelníky, které máme tady nad tou naší letní učebnou.”</w:t>
      </w:r>
    </w:p>
    <w:p>
      <w:pPr/>
      <w:r>
        <w:rPr/>
        <w:t xml:space="preserve">Vedle těchto stínících plachet může být další názornou pomůckou také například samotný přístřešek ve tvaru osmiúhelníku nebo čtvercové motivy dlažby. </w:t>
      </w:r>
    </w:p>
    <w:p>
      <w:pPr/>
    </w:p>
    <w:p>
      <w:pPr/>
      <w:r>
        <w:rPr>
          <w:b w:val="1"/>
          <w:bCs w:val="1"/>
        </w:rPr>
        <w:t xml:space="preserve">žáci 2. třídy: </w:t>
      </w:r>
    </w:p>
    <w:p>
      <w:pPr/>
      <w:r>
        <w:rPr/>
        <w:t xml:space="preserve">“Měli jsme matematiku a bylo to venku super.” </w:t>
      </w:r>
    </w:p>
    <w:p>
      <w:pPr/>
      <w:r>
        <w:rPr/>
        <w:t xml:space="preserve">“Mně se to strašně líbilo.” </w:t>
      </w:r>
    </w:p>
    <w:p>
      <w:pPr/>
      <w:r>
        <w:rPr/>
        <w:t xml:space="preserve">“Je to o hodně lepší než být zavřený ve třídě.”</w:t>
      </w:r>
    </w:p>
    <w:p>
      <w:pPr/>
      <w:r>
        <w:rPr>
          <w:b w:val="1"/>
          <w:bCs w:val="1"/>
        </w:rPr>
        <w:t xml:space="preserve">Jarmila Šimurdová, ZŠ Jubilejní, pracoviště Dlouhá: </w:t>
      </w:r>
      <w:r>
        <w:rPr/>
        <w:t xml:space="preserve">“Využíváme krásnou zahradu, kterou máme. Děti rády chodí ven, využíváme ji i o'přestávce, snažíme se ve čtení jít ven a dneska jsem ji využila pro matematiku.”</w:t>
      </w:r>
    </w:p>
    <w:p>
      <w:pPr/>
      <w:r>
        <w:rPr/>
        <w:t xml:space="preserve">Učit se na čerstvém vzduchu mohou děti na obou pracovištích této školy, na ulicích Dlouhá i Jubilejní, a to díky projektu Moderní vyučování ve 21. století s finanční podporou Evropská unie, státu a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988/venkovni-ucebna-v-novem-jicine-je-napovedou-pro-geomet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2026-05-14T15:00:05+02:00</dcterms:created>
  <dcterms:modified xsi:type="dcterms:W3CDTF">2026-05-14T15:00:05+02:00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