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1.10.2020,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Děti, dospělí i senioři reprezentovali Frýdek-Místek v Plavecké soutěži měst</w:t>
      </w:r>
    </w:p>
    <w:p>
      <w:pPr/>
      <w:r>
        <w:rPr/>
        <w:t xml:space="preserve">Oba přihlášené bazény byly po celý den zaplněné plavci všech věkových kategorií. Na 11. Základní škole se do soutěže zapojily i ti nejmenší plavci. V sedmnáctimetrovém bazénu museli zdolat 6 délek.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1.) "Bylo to v pohodě. 2.) "Bylo to docela těžké, ale zvládl jsem to." 3.) "Já jsem to taky nějak zvládl dobře." 4.) "Bylo to dobré, ale ke konci už jsem tak nemohla."</w:t>
      </w:r>
    </w:p>
    <w:p>
      <w:pPr/>
      <w:r>
        <w:rPr>
          <w:b w:val="1"/>
          <w:bCs w:val="1"/>
        </w:rPr>
        <w:t xml:space="preserve">Romana Lesňáková, trenérka plavání:</w:t>
      </w:r>
      <w:r>
        <w:rPr/>
        <w:t xml:space="preserve"> "Já mám velice šikovnou a hodnou skupinku, plavali teda 100 metrů. Většinou plavali prsa, ty umí nejlépe, ale pak tam máme opravdu jednu slečnu, naši Elišku, která chodí plavat i do oddílu a tím pádem i nám ukázala kraul, motýlka, všechno jsme poměřili, děti to krásně zvládly a dostaly takovou malou odměnu za to."</w:t>
      </w:r>
    </w:p>
    <w:p>
      <w:pPr/>
      <w:r>
        <w:rPr/>
        <w:t xml:space="preserve">Letos se do plavecké soutěže zapojilo 22 měst, které byly rozděleny do tří kategorií podle počtu obyvatel. Moravskoslezský kraj měl v každé kategorii zastoupeno jedno město. Kravaře, Kopřivnici a Frýdek-Místek. </w:t>
      </w:r>
    </w:p>
    <w:p>
      <w:pPr/>
      <w:r>
        <w:rPr>
          <w:b w:val="1"/>
          <w:bCs w:val="1"/>
        </w:rPr>
        <w:t xml:space="preserve">Jana Adamczyk Vicherová, vedoucí Aquaparku Olešná:</w:t>
      </w:r>
      <w:r>
        <w:rPr/>
        <w:t xml:space="preserve"> "Jsme rádi, že se nám přihlásilo co nejvíce lidí. Začali jsme plavat ráno na krytém Aquaparku Olešná, kde nám odplaval klub seniorů a nyní se nacházíme na školním bazénu, kde nám děti plavou v rámci povinné plavecké výuky."</w:t>
      </w:r>
    </w:p>
    <w:p>
      <w:pPr/>
      <w:r>
        <w:rPr/>
        <w:t xml:space="preserve">Cílem akce je přilákat všechny věkové kategorie k plavání, které se dá celoročně využít k pohybové aktivitě. Soutěž probíhá už od roku 1992 a letos byla zařazena pod mezinárodní projekt Evropského týdne sportu. Každý plavec mohl pomoct v boji o nejlepší výsledek mezi ostatními městy. </w:t>
      </w:r>
    </w:p>
    <w:p>
      <w:pPr/>
      <w:r>
        <w:rPr>
          <w:b w:val="1"/>
          <w:bCs w:val="1"/>
        </w:rPr>
        <w:t xml:space="preserve">Jana Adamczyk Vicherová, vedoucí Aquaparku Olešná:</w:t>
      </w:r>
      <w:r>
        <w:rPr/>
        <w:t xml:space="preserve"> "Každý, kdo přišel a chtěl reprezentovat naše město, dostal na našich pokladnách desetiprocentní slevu, symbolický náramek na památku a šel si odplavat tu naši stovku. Změřili jsme mu čas a na základě toho jsme ho obodovali. Večer jsme poslali všechny výsledky a daný organizátor nás zhodnotil."</w:t>
      </w:r>
    </w:p>
    <w:p>
      <w:pPr/>
      <w:r>
        <w:rPr/>
        <w:t xml:space="preserve">Frýdek-Místek nasbíral ve své kategorii 3170 bodů, což stačilo na třetí místo. První v kategorii města nad 50 tisíc obyvatel skončil Zlín. Nejstaršímu účastníkovi v celé soutěži bylo neuvěřitelných 92 let a byl z Kravař.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2156/deti-dospeli-i-seniori-reprezentovali-frydekmistek-v-plavecke-soutezi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2026-07-07T07:09:58+02:00</dcterms:created>
  <dcterms:modified xsi:type="dcterms:W3CDTF">2026-07-07T07:09:58+02:00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