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4.10.2020,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krajských volbách zvítězila vládnoucí ANO.  Hejtman a jeho tým chtějí dál pokračovat v rozdělané práci</w:t>
      </w:r>
    </w:p>
    <w:p>
      <w:pPr/>
      <w:r>
        <w:rPr/>
        <w:t xml:space="preserve">Z vítěznépřevahy se radovalo vládnoucí hnutí ANO. V Moravskoslezskémkraji získalo vůbec největší podporu, a to 30% voličů. Odminulých voleb si polepšilo o dva mandáty. Jejich počet se zvýšilz 22 na 24. </w:t>
      </w:r>
    </w:p>
    <w:p>
      <w:pPr/>
      <w:r>
        <w:rPr>
          <w:b w:val="1"/>
          <w:bCs w:val="1"/>
        </w:rPr>
        <w:t xml:space="preserve">IvoVondrák, lídr kandidátní listiny, hejtman Moravskoslezskéhokraje: </w:t>
      </w:r>
      <w:r>
        <w:rPr/>
        <w:t xml:space="preserve">„Myslím,že krizový stav dokázal, že jsme schopni kraj v takové situaciřídit. Pozice pozice hejtmana je nejen o politice, ale musíovládat i další věci. A to posílilo rozhodováni.“</w:t>
      </w:r>
    </w:p>
    <w:p>
      <w:pPr/>
      <w:r>
        <w:rPr/>
        <w:t xml:space="preserve">Nadruhém místě skončila koalice ODS a TOP 09. Občanští demokratétak zůstávají nadále partnery hnutí ANO ve vedení města. Svůjmandát navýšili o z 6 na 10.</w:t>
      </w:r>
    </w:p>
    <w:p>
      <w:pPr/>
      <w:r>
        <w:rPr>
          <w:b w:val="1"/>
          <w:bCs w:val="1"/>
        </w:rPr>
        <w:t xml:space="preserve">StanislavFolwarczny, 3. místo na kandidátní listině, náměstek hejtmanaMoravskoslezského kraje: </w:t>
      </w:r>
      <w:r>
        <w:rPr/>
        <w:t xml:space="preserve">„Děkujikolegům z TOP 09, že jsme do toho šli společně a ten výsledekse skutečně dostavil. Myslím, že během čtyř let zlepšitvolební výsledek o téměř 100% je úspěch.“</w:t>
      </w:r>
    </w:p>
    <w:p>
      <w:pPr/>
      <w:r>
        <w:rPr/>
        <w:t xml:space="preserve">Třetíkoaliční partner uplynulého volebního období, KDU – ČSL,  setaké bez problémů do zastupitelstva probojoval. Lídři všech třístran už dříve deklarovali pokračování ve spolupráci. Kdispozici mají pohodlnou většinu 41 hlasů v 65 člennémzastupitelstvu.  Velkýúspěch zaznamenali Piráti, kteří nově zamířili do vodkrajského zastupitelstva. </w:t>
      </w:r>
    </w:p>
    <w:p>
      <w:pPr/>
      <w:r>
        <w:rPr>
          <w:b w:val="1"/>
          <w:bCs w:val="1"/>
        </w:rPr>
        <w:t xml:space="preserve">ZuzanaKlusová (Piráti), lídryně kandidátní listiny: </w:t>
      </w:r>
      <w:r>
        <w:rPr/>
        <w:t xml:space="preserve">„Beremeto jako úspěch, jako v podstatě jako vítězství. Teď budemečekat, co se bude dít. Zda nás osloví případní koaličnípartneři.“</w:t>
      </w:r>
    </w:p>
    <w:p>
      <w:pPr/>
      <w:r>
        <w:rPr/>
        <w:t xml:space="preserve">Nicméně Piráti zatím přizváni ke spolupráci s koalicí nebyli. Jejich 9 mandátů</w:t>
      </w:r>
    </w:p>
    <w:p>
      <w:pPr/>
      <w:r>
        <w:rPr/>
        <w:t xml:space="preserve">tak bude hlasem opozice. </w:t>
      </w:r>
    </w:p>
    <w:p>
      <w:pPr/>
      <w:r>
        <w:rPr/>
        <w:t xml:space="preserve"> Pozvánkuk jednání o koalici naopak překvapivě dostala ČSSD. A to přesto,že ve volbách tratila. Jejich 5 křesel je zhruba třetinavolebního výsledku před čtyřmi lety.</w:t>
      </w:r>
    </w:p>
    <w:p>
      <w:pPr/>
      <w:r>
        <w:rPr>
          <w:b w:val="1"/>
          <w:bCs w:val="1"/>
        </w:rPr>
        <w:t xml:space="preserve">JosefKajnar (ČSSD), lídr kandidátní listiny: </w:t>
      </w:r>
      <w:r>
        <w:rPr/>
        <w:t xml:space="preserve">„Myjsme měli cil  dostat se na 5%, protože ČSSD není v dobrékondici.“</w:t>
      </w:r>
    </w:p>
    <w:p>
      <w:pPr/>
      <w:r>
        <w:rPr/>
        <w:t xml:space="preserve">Neúspěchzaznamenali také komunisté, a tak se budou se muset smířit s nižšímpočtem mandátů, než dosud. </w:t>
      </w:r>
    </w:p>
    <w:p>
      <w:pPr/>
      <w:r>
        <w:rPr>
          <w:b w:val="1"/>
          <w:bCs w:val="1"/>
        </w:rPr>
        <w:t xml:space="preserve">JosefBabka (KSČM), lídr kandidátní listiny: </w:t>
      </w:r>
      <w:r>
        <w:rPr/>
        <w:t xml:space="preserve">„Zhlediska výsledku naší strany je ztráta mandátů  vzastupitelstvu kraje nepříjemná. Dalo se předpokládat, že našivoliči odejdou k jiným stranám."</w:t>
      </w:r>
    </w:p>
    <w:p>
      <w:pPr/>
      <w:r>
        <w:rPr/>
        <w:t xml:space="preserve">Poslednísubjekt, který je nyní v krajském zastupitelstvu, SPD, si svýchšest  mandátů udržela. </w:t>
      </w:r>
    </w:p>
    <w:p>
      <w:pPr/>
      <w:r>
        <w:rPr/>
        <w:t xml:space="preserve">Vetřech volebních obvodech se volilo také do senátu. Do II.kolavoleb postoupili ve volebním obvodě Ostrava město s těsnýmrozdílem  Zdeněk Jiříček a Ondřej Šimetka. </w:t>
      </w:r>
    </w:p>
    <w:p>
      <w:pPr/>
      <w:r>
        <w:rPr/>
        <w:t xml:space="preserve">Podobnětěsný byl i souboj Jiřího Carbola a Heleny Pešatové ve FrýdeckoMísteckém obvodě.</w:t>
      </w:r>
    </w:p>
    <w:p>
      <w:pPr/>
      <w:r>
        <w:rPr/>
        <w:t xml:space="preserve">V Karvinskémobvodě s výrazným rozdílem zvítězil Ondřej Feber. PředRadkem Sušilem, který senátorský post obhajuje.  Přestoželetošní volby byly poznamenané koronavirovou krizí a muselyprobíhat za zvláštních hygienických opatření,  lidé volitpřišli. A to ve větším počtu, než před čtyřmi lety. </w:t>
      </w:r>
    </w:p>
    <w:p>
      <w:pPr/>
      <w:r>
        <w:rPr/>
        <w:t xml:space="preserve">Kdysvůj hlas odevzdalo 31% voličů. Letos  Moravskoslezskémkraji přišlo k volbám 33% všech oprávněných voličů.Nejvíce jich už tradičně volilo na Novojičínsku. Nejmenšízájem pak měli lidé v okrese Bruntál.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89/v-krajskych-volbach-zvitezila-vladnouci-ano--hejtman-a-jeho-tym-chteji-dal-pokracovat-v-rozdelane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2026-07-30T20:40:23+02:00</dcterms:created>
  <dcterms:modified xsi:type="dcterms:W3CDTF">2026-07-30T20:40:23+02:00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