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5.10.2020,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vozidla na Svatého Václava lákala i v dešti, na náměstí jich ale letos přijelo méně</w:t>
      </w:r>
    </w:p>
    <w:p>
      <w:pPr/>
      <w:r>
        <w:rPr/>
        <w:t xml:space="preserve">Svatováclavská jízda veteránů byla pořádána tradičně 28. září  jako prezentace historických automobilů a motocyklů se startem u Zámku Kunín, s trasou kolem zámku Lešná a s cílem na novojičínském náměstí. Letos ovšem kvůli omezením doby a výrazně deštivému počasí s o polovinu slabší účastí. </w:t>
      </w:r>
    </w:p>
    <w:p>
      <w:pPr/>
      <w:r>
        <w:rPr>
          <w:b w:val="1"/>
          <w:bCs w:val="1"/>
        </w:rPr>
        <w:t xml:space="preserve">František Horák, ředitel Svatováclavské jízdy: </w:t>
      </w:r>
      <w:r>
        <w:rPr/>
        <w:t xml:space="preserve">“Přijelo letos šedesát historických vozidel, hlavně aut, protože vzhledem k počasí je tu těch motocyklů velmi málo.” </w:t>
      </w:r>
    </w:p>
    <w:p>
      <w:pPr/>
      <w:r>
        <w:rPr/>
        <w:t xml:space="preserve">Nicméně i v redukovaném počtu byla přehlídka veteránů pro veřejnost atraktivním lákadlem.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“Krásné, vzpomínky na mládí.” </w:t>
      </w:r>
    </w:p>
    <w:p>
      <w:pPr/>
      <w:r>
        <w:rPr/>
        <w:t xml:space="preserve">“Chodím pravidelně, ale letos je to slabší, jsou tady novější auta.” </w:t>
      </w:r>
    </w:p>
    <w:p>
      <w:pPr/>
      <w:r>
        <w:rPr/>
        <w:t xml:space="preserve">“Jsou zde opravdu krásné kousky a moc se mi to líbí.”</w:t>
      </w:r>
    </w:p>
    <w:p>
      <w:pPr/>
      <w:r>
        <w:rPr/>
        <w:t xml:space="preserve">“Nejvíce se nám líbí ta nejstarší auta a četník s jeptiškou ze Saint-Tropez.”  </w:t>
      </w:r>
    </w:p>
    <w:p>
      <w:pPr/>
      <w:r>
        <w:rPr/>
        <w:t xml:space="preserve">Posádka Citroënu v kostýmech ze slavného francouzského filmu dorazila z Polanky u Ostravy.  </w:t>
      </w:r>
    </w:p>
    <w:p>
      <w:pPr/>
      <w:r>
        <w:rPr>
          <w:b w:val="1"/>
          <w:bCs w:val="1"/>
        </w:rPr>
        <w:t xml:space="preserve">Zdeněk Mikula, majitel historického vozidla: </w:t>
      </w:r>
      <w:r>
        <w:rPr/>
        <w:t xml:space="preserve">“Manželce se to autíčko vždycky líbilo, tak jsme ho pořídili. Je to Citroën 2CV, poslední model, co se vyráběl.” </w:t>
      </w:r>
    </w:p>
    <w:p>
      <w:pPr/>
      <w:r>
        <w:rPr>
          <w:b w:val="1"/>
          <w:bCs w:val="1"/>
        </w:rPr>
        <w:t xml:space="preserve">Olga Mikulová, majitelka historického vozidla: </w:t>
      </w:r>
      <w:r>
        <w:rPr/>
        <w:t xml:space="preserve">“‘Řídíme ho oba dva, ale když jedeme v kostýmech, tak ho řídí jeptiška.”</w:t>
      </w:r>
    </w:p>
    <w:p>
      <w:pPr/>
      <w:r>
        <w:rPr/>
        <w:t xml:space="preserve">Do veteránské jízdy se mohla zapojit vozidla vyrobená do roku 1980. Ta nejstarší pocházela z počátku minulého století.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198/historicka-vozidla-na-svateho-vaclava-lakala-i-v-desti-na-namesti-jich-ale-letos-prijelo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2026-07-11T19:09:06+02:00</dcterms:created>
  <dcterms:modified xsi:type="dcterms:W3CDTF">2026-07-11T19:09:06+02:00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