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dva týdny musely zavřít i zájmové kroužky. Volnočasová střediska napsala Prymulovi dopis</w:t>
      </w:r>
    </w:p>
    <w:p>
      <w:pPr/>
      <w:r>
        <w:rPr/>
        <w:t xml:space="preserve">Ministr zdravotnictví svým nařízením z 30. září oznámil uzavření středních škola od 5. října a omezení počtu osob při konání akcí uvnitř na 10, venku na 20. Ve středisku volného času Don Bosko v Havířově byli připraveni respektovat toto povolené množství lidí a v provozu pokračovat.</w:t>
      </w:r>
    </w:p>
    <w:p>
      <w:pPr/>
      <w:r>
        <w:rPr>
          <w:b w:val="1"/>
          <w:bCs w:val="1"/>
        </w:rPr>
        <w:t xml:space="preserve">Jindřich Honěk, ředitel SVČ Don Bosko Havířov: </w:t>
      </w:r>
      <w:r>
        <w:rPr/>
        <w:t xml:space="preserve">“Nemůžeme zavřít, to nemůžeme dětem udělat. Pokud nás nezavře někdo shora, tak máme pořád otevřeno. Děti chodí, dodržují ty věci, co je třeba dodržovat.”  </w:t>
      </w:r>
    </w:p>
    <w:p>
      <w:pPr/>
      <w:r>
        <w:rPr/>
        <w:t xml:space="preserve">Nicméně ve čtvrtek 1. října už bylo vše jinak. Krajská hygiena vydala další mimořádné opatření, ve kterém na severu Moravy vypnula od tohoto týdne také základní umělecké školy a volnočasová střediska.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“My jsme měli nějaké indicie o tom, že budou rozhodovat jednotlivé krajské stanice. Každopádně na to reaguje asociace středisek, center a domu dětí tím, že byl přímo panu ministrovi situován dopis.”</w:t>
      </w:r>
    </w:p>
    <w:p>
      <w:pPr/>
      <w:r>
        <w:rPr/>
        <w:t xml:space="preserve">Provozovatelé volnočasových aktivit požadují, aby byla jejich činnost za dva týdny skutečně obnovena s tím, že dodrží bezpečností pravidla, která dobře fungovala i v květnu a červnu.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“Což by bylo o tom, že by se systematicky v místnostech účastníci střídali a skupiny by byly nastaveny do patnácti osob.” </w:t>
      </w:r>
    </w:p>
    <w:p>
      <w:pPr/>
      <w:r>
        <w:rPr/>
        <w:t xml:space="preserve">V říjnu neuskutečněné lekce chtějí ve Fokusu klientům nahradit prodloužením provozu v červnu. Ovšem pokud dojde k dalším omezením, budou vracet poměrné části platby.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246/na-dva-tydny-musely-zavrit-i-zajmove-krouzky-volnocasova-strediska-napsala-prymulovi-dop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2026-06-30T07:15:57+02:00</dcterms:created>
  <dcterms:modified xsi:type="dcterms:W3CDTF">2026-06-30T07:15:57+02:00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