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Vítězkou Knihovnické K2 je iniciátorka projektu Paměť Ostravy</w:t>
      </w:r>
    </w:p>
    <w:p>
      <w:pPr/>
      <w:r>
        <w:rPr/>
        <w:t xml:space="preserve">V moravskoslezském regionu bylo letos na ocenění Knihovnická K2 nominováno 15 knihovníků. Na pomyslný vrchol vystoupala Jarmila Burešová z Knihovny města Ostravy, mimo jiné za inovativní přínos v práci se seniory a sociálně handicapovanými návštěvníky knihoven, a také za projekt Paměť Ostravy, který byl zahájen v roce 2014.   </w:t>
      </w:r>
    </w:p>
    <w:p>
      <w:pPr/>
      <w:r>
        <w:rPr>
          <w:b w:val="1"/>
          <w:bCs w:val="1"/>
        </w:rPr>
        <w:t xml:space="preserve">Jarmila Burešová, Knihovna města Ostravy, 1. místo: </w:t>
      </w:r>
      <w:r>
        <w:rPr/>
        <w:t xml:space="preserve">“Je to krásná práce. Oslovuje seniory nebo i mé kolegyně v knihovně,  a buď se s nimi osobně setkávám a zapisuji vzpomínky, nebo někteří napíší sami, a  z toho pak vznikají tyto knihy.”   </w:t>
      </w:r>
    </w:p>
    <w:p>
      <w:pPr/>
      <w:r>
        <w:rPr>
          <w:b w:val="1"/>
          <w:bCs w:val="1"/>
        </w:rPr>
        <w:t xml:space="preserve">Jiří Plešek, Univerzitní knihovna OU, 2. místo:  </w:t>
      </w:r>
      <w:r>
        <w:rPr/>
        <w:t xml:space="preserve">“Na knihovnictví mě baví, že se tam setkávám s lidmi, kteří jsou srdcaři. Myslím si, že knihovníci musí tu práci brát srdcem, spíš jako poslání než jako job.” </w:t>
      </w:r>
    </w:p>
    <w:p>
      <w:pPr/>
      <w:r>
        <w:rPr/>
        <w:t xml:space="preserve">Vyhlášeno bylo celkem 6 knihovníků, včetně  udělení tří čestných uznání. Ceny putovaly také do Opavy, Stonavy nebo Třince.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”Někteří se věnovali digitalizaci a rozvoji on-line přístupu ke knihovnickému fondu. Někteří se zase zasloužili o zmapování vývoje knihovnictví a určitých segmentů právě ve vývoji našeho regionu nebo daného města.”</w:t>
      </w:r>
    </w:p>
    <w:p>
      <w:pPr/>
      <w:r>
        <w:rPr/>
        <w:t xml:space="preserve">Knihovnickou K2 vyhlašuje kraj ve spolupráci s Moravskoslezskou vědeckou knihovnou v Ostravě. V příštím lichém roce zase ocení nejlepší knihovny jako instituce.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80/vitezkou-knihovnicke-k2-je-iniciatorka-projektu-pamet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2026-06-25T13:32:20+02:00</dcterms:created>
  <dcterms:modified xsi:type="dcterms:W3CDTF">2026-06-25T13:32:20+02:00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