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15.10.2020,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prodává tři domy v blízkosti centra, doporučil to audit</w:t>
      </w:r>
    </w:p>
    <w:p>
      <w:pPr/>
      <w:r>
        <w:rPr/>
        <w:t xml:space="preserve">Jeden dům stojí na ulici Dolní brána a dva na Hoblíkově. Všechny tři jsou kousek od novojičínského centra. Jejich prodej doporučil radnici audit ekonomické využitelnosti nemovitého majetku ve správě bytového odboru, který nechala zpracovat loni na podzim.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 celkový stav našeho majetku z tohoto odboru je silně podfinancován. Zhruba jedna miliarda korun by musela být do toho majetku vložena, aby se dal do optimálního standardu.”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“Objekt na ulici Hoblíkova 3 jsme získali na základě výkupu areálu bývalého depa České pošty, takže tento objekt je pro město zbytný a proto se jej snažíme prodat.” </w:t>
      </w:r>
    </w:p>
    <w:p>
      <w:pPr/>
      <w:r>
        <w:rPr/>
        <w:t xml:space="preserve">V dalších dvou domech jsou většinou byty nebo v přízemí prostor pro podnikání. Potřebují rekonstrukci a ta je pro městskou pokladnu příliš nákladná. Podmínkou prodeje ovšem je, aby větší část plochy stále zůstala zachována  pro bydlení.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“Dali jsme i podmínku, aby minimálně sedmdesát procent plochy zůstalo určeno pro bydlení,  nikoliv ubytovací zařízení nebo ubytovny.” </w:t>
      </w:r>
    </w:p>
    <w:p>
      <w:pPr/>
      <w:r>
        <w:rPr/>
        <w:t xml:space="preserve">Nabídková řízení na prodej domů obálkovou metodou běží do 21. října. Vyhlašovací cena je stanovena dle znaleckých posudků. Ke schválení prodeje vítěznému uchazeči by mělo dojít na prosincovém zastupitelstvu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373/novy-jicin-prodava-tri-domy-v-blizkosti-centra-doporucil-to-au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2026-07-04T19:34:08+02:00</dcterms:created>
  <dcterms:modified xsi:type="dcterms:W3CDTF">2026-07-04T19:34:08+02:00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