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Dukelských kasáren zmrazil soud, obrátil se na něj neúspěšný developer</w:t>
      </w:r>
    </w:p>
    <w:p>
      <w:pPr/>
      <w:r>
        <w:rPr/>
        <w:t xml:space="preserve">Okoupi Dukelských kasáren usilovali pouze dva zájemci. Teplickáfirma JTH Holding a ostravská JTA Exclusive. Odprodej 38 ha pozemkupro výstavbu víc jak 300 bytů  zastupitelstvo v září přikleplodruhé jmenované firmě. Opozice s tím ale nesouhlasila.                                                </w:t>
      </w:r>
    </w:p>
    <w:p>
      <w:pPr/>
      <w:r>
        <w:rPr>
          <w:b w:val="1"/>
          <w:bCs w:val="1"/>
        </w:rPr>
        <w:t xml:space="preserve">MarekVeselý (ODS), opoziční člen Zastupitelstva města Opavy: </w:t>
      </w:r>
      <w:r>
        <w:rPr/>
        <w:t xml:space="preserve">„Celéje to netransparentní. Požadovalijsme doplnění podkladů, tak, abychom byli sami přesvědčení, ževybíráme nejlépe. A to se nestalo.“</w:t>
      </w:r>
    </w:p>
    <w:p>
      <w:pPr/>
      <w:r>
        <w:rPr/>
        <w:t xml:space="preserve">Protoopoziční zastupitelé žádali o svolání mimořádného zasedání.Naplánované setkání ale nakonec zrušilo opatření kvůlinepříznivé epidemiologické situaci.                                             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„Jsmepřesvědčeni o tom, že je to regulérní rozhodnutí. Že celýakt proběhl v pořádku a v souladu s  legislativou. Nemáme důvod,abychom rozhodnutí a podpis smlouvy měnili.“</w:t>
      </w:r>
    </w:p>
    <w:p>
      <w:pPr/>
      <w:r>
        <w:rPr/>
        <w:t xml:space="preserve">Vsoučasné době je už podepsaná smlouva s budoucím vlastníkempozemků.Neúspěšný uchazeč, ale zpochybnil postup města při výběruvítěze a obrátil se na soud. Ten předběžným opatřenímnakládání s pozemky zastavil. </w:t>
      </w:r>
    </w:p>
    <w:p>
      <w:pPr/>
      <w:r>
        <w:rPr>
          <w:b w:val="1"/>
          <w:bCs w:val="1"/>
        </w:rPr>
        <w:t xml:space="preserve">TomášKubný, právník, Magistrát Opava: </w:t>
      </w:r>
      <w:r>
        <w:rPr/>
        <w:t xml:space="preserve">„Celýten proces odzveřejnění záměru až po rozhodnutí zastupitelstva jsmepodrobně probírali. Shledali jsme, že záměr i uzavření kupnísmlouvy, celá tato procedura včetně rozhodovaní nazastupitelstvu, byla v pořádku.“</w:t>
      </w:r>
    </w:p>
    <w:p>
      <w:pPr/>
      <w:r>
        <w:rPr/>
        <w:t xml:space="preserve">Topotvrdilo také ministerstvo vnitra, které zkoumalo správnostusnesení zastupitelstva. Předběžnéopatření Okresního soudu v Opavě teď prodej Dukelských kasárenzmrazilo. MěstoOpava s tím ale nesouhlasí, a tak zaslalo návrh na jeho zrušení Krajskému soudu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46/prodej-dukelskych-kasaren-zmrazil-soud-obratil-se-na-nej-neuspesny-devel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2026-05-11T06:48:07+02:00</dcterms:created>
  <dcterms:modified xsi:type="dcterms:W3CDTF">2026-05-11T06:48:07+02:00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