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Hückelových vilách je rušno, odborníci likvidují škůdce</w:t>
      </w:r>
    </w:p>
    <w:p>
      <w:pPr/>
      <w:r>
        <w:rPr/>
        <w:t xml:space="preserve">Podlahy v obou novojičínských Hückelových vilách dřevokazná houba zcela zničila a musí pryč. Firma provádějící sanační práce také od stěn jídelny odloupla dřevěné obložení a nábytek, který je součástí. Vše je také napadené houbou. </w:t>
      </w:r>
    </w:p>
    <w:p>
      <w:pPr/>
      <w:r>
        <w:rPr>
          <w:b w:val="1"/>
          <w:bCs w:val="1"/>
        </w:rPr>
        <w:t xml:space="preserve">Radek Polách, koordinátor záchrany Hückelových vil:  </w:t>
      </w:r>
      <w:r>
        <w:rPr/>
        <w:t xml:space="preserve">“V současné době jsme za jedno s lidmi, kteří participují na těchto pracích, aby se zachránilo co nejvíce konstrukčních prvků.” </w:t>
      </w:r>
    </w:p>
    <w:p>
      <w:pPr/>
      <w:r>
        <w:rPr>
          <w:b w:val="1"/>
          <w:bCs w:val="1"/>
        </w:rPr>
        <w:t xml:space="preserve">Jaroslav Jakůbek, restaurátor historického nábytku: </w:t>
      </w:r>
      <w:r>
        <w:rPr/>
        <w:t xml:space="preserve">“Jsou to umělecko-řemeslná díla nesmírné umělecké hodnoty. Doufám, že se podaří to zachránit a alespoň částečně vrátí.” </w:t>
      </w:r>
    </w:p>
    <w:p>
      <w:pPr/>
      <w:r>
        <w:rPr/>
        <w:t xml:space="preserve">Dřevomorka se ovšem kromě dřevěných podlah a objektů rozšířila i do zdiva. Dobré podmínky pro její růst podnítily zatopené sklepy, a také linoleum, které bylo v některých místnostech položeno. V částech vil jsou houbou porostlé i stěny ve vyšším patře.   </w:t>
      </w:r>
    </w:p>
    <w:p>
      <w:pPr/>
      <w:r>
        <w:rPr>
          <w:b w:val="1"/>
          <w:bCs w:val="1"/>
        </w:rPr>
        <w:t xml:space="preserve">Michal Peršin, mykologie staveb:  </w:t>
      </w:r>
      <w:r>
        <w:rPr/>
        <w:t xml:space="preserve">“Provádí se teď sanační práce mikrovlnným zářením,. Má tu schopnost, že dokáže i v tom zdivu tu dřevokaznou houbu zahubit.” </w:t>
      </w:r>
    </w:p>
    <w:p>
      <w:pPr/>
      <w:r>
        <w:rPr/>
        <w:t xml:space="preserve">Sanační práce potrvají do prosince. Vyjdou na 3 miliony 700 tisíc  korun, z větší části je pokrývá dotace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57/v-huckelovych-vilach-je-rusno-odbornici-likviduji-sku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2026-05-27T21:47:15+02:00</dcterms:created>
  <dcterms:modified xsi:type="dcterms:W3CDTF">2026-05-27T21:47:15+02:00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