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věnují památníkům náležitou péči, nyní opravují památník Osvobození</w:t>
      </w:r>
    </w:p>
    <w:p>
      <w:pPr/>
      <w:r>
        <w:rPr/>
        <w:t xml:space="preserve">Památník Osvobození v Karviné-Novém Městě naproti Městského domu kultury, u kterého se každoročně 3. května koná pietní akt k osvobození Karviné za účastní představitelů města, ruského konzulátu a veřejnosti, prochází v těchto dnech opravou.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"Ta větší oprava spočívala v tom, že jsme některé desky, které byly vyviklané, museli znovu přilepit. Přemýšlíme ještě o tom, že ve spolupráci s městským zahradníkem vyměníme stromy, které časem uschly."</w:t>
      </w:r>
    </w:p>
    <w:p>
      <w:pPr/>
      <w:r>
        <w:rPr/>
        <w:t xml:space="preserve">Měnilo se také celé nasvícení tohoto místa.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 Jednalo se o nutnou akci, protože původní svítidla už byla poškozena, zastaralá, docházelo tam k zatopení a poruše izolace."</w:t>
      </w:r>
    </w:p>
    <w:p>
      <w:pPr/>
      <w:r>
        <w:rPr/>
        <w:t xml:space="preserve">Památník se za dobu své existence několikrát změnil. Už v roce 1975, po pěti letech od jeho vybudování, vypadal jinak než v současné době.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"Ještě bych dodala takovou zajímavost, že ve schránce u tohoto památníku, je almanach se jmény všech padlých hrdinů.” </w:t>
      </w:r>
    </w:p>
    <w:p>
      <w:pPr/>
      <w:r>
        <w:rPr/>
        <w:t xml:space="preserve">Město věnuje památníkům, plastikám i válečným hrobům náležitou péči a udržuje je v dobrém 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74/v-karvine-venuji-pamatnikum-nalezitou-peci-nyni-opravuji-pamatnik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2026-04-28T20:31:54+02:00</dcterms:created>
  <dcterms:modified xsi:type="dcterms:W3CDTF">2026-04-28T20:31:54+02:00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