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22.10.2020,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odmítají zrušit poplatek na dálnici mezi Ostravou a Frýdkem-Místkem, obce čekají na vyjádření ministra dopravy</w:t>
      </w:r>
    </w:p>
    <w:p>
      <w:pPr/>
      <w:r>
        <w:rPr/>
        <w:t xml:space="preserve">„Kdo nemá 1500 korun na dálniční známku, nemá tím pádem ani na to, aby provozoval vozidlo.“ Takto se vyjádřili úředníci z ministerstva dopravy k žádosti obcí, které už roky volají po zrušení poplatku na dálnici D56 mezi Ostravou a Frýdkem-Místkem.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"Ty odpovědi byly v těch mantinelech, které nám odpovídají už více než 3 roky, to znamená, že to jakoby nechtějí dovolit a vůbec se neohlížejí na ty místní podmínky, které tady jsou."</w:t>
      </w:r>
    </w:p>
    <w:p>
      <w:pPr/>
      <w:r>
        <w:rPr>
          <w:b w:val="1"/>
          <w:bCs w:val="1"/>
        </w:rPr>
        <w:t xml:space="preserve">David Hejneš, starosta Žabně:</w:t>
      </w:r>
      <w:r>
        <w:rPr/>
        <w:t xml:space="preserve"> "My jsme tu reakci úředníků čekali, protože jsme s nimi jednali a dopisy přišly zcela jasné, že oni výjimky nepodporují, takže ta reakce těch úředníků byla předpokladatelná. Nicméně mnohé věci jsme si vyříkali a máme nějaké nové argumenty a nová situace určitě nastala."</w:t>
      </w:r>
    </w:p>
    <w:p>
      <w:pPr/>
      <w:r>
        <w:rPr/>
        <w:t xml:space="preserve">Zástupci dotčených obcí poukazují na to, že nejkratší dvanáctikilometrový úsek dálnice v České republice odmítá většina zdejších řidičů platit a tisíce jich denně využívá stále starou cestu. V polovině srpna kvůli tomu rozjeli petici, ke které se přidalo celkem 25 obcí a za měsíc ji podepsalo přes 8 tisíc lidí.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"Nechtějí, protože se tam jezdí furt 80 skoro, takže to je asi ten důvod." 2.) "To bych s tím souhlasila, protože opravdu je to kousek a často opravdu tam člověk nejezdí do té Ostravy a kvůli já nevím jednou za měsíc, tak já si myslím, že to není fér." 3.) "Já mám názor takový, že až se to opraví, tak ať se vybírá dálniční známka."</w:t>
      </w:r>
    </w:p>
    <w:p>
      <w:pPr/>
      <w:r>
        <w:rPr/>
        <w:t xml:space="preserve">Boj za bezplatnou dálnici obce nevzdávají, o konkrétních plánech ale mluvit nechtějí, jedno z možností však může být například i blokáda staré cesty.</w:t>
      </w:r>
    </w:p>
    <w:p>
      <w:pPr/>
      <w:r>
        <w:rPr>
          <w:b w:val="1"/>
          <w:bCs w:val="1"/>
        </w:rPr>
        <w:t xml:space="preserve">David Hejneš, starosta Žabně:</w:t>
      </w:r>
      <w:r>
        <w:rPr/>
        <w:t xml:space="preserve"> "Teď v tuto chvíli čekáme co pan ministr, protože stále nemáme odpověď na naši petici."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"Pokud pan ministr se k tomu žádným způsobem nepostaví, tak jsme spolu se starosty dohodnutí, na dalším postupu a budeme dál tlačit."</w:t>
      </w:r>
    </w:p>
    <w:p>
      <w:pPr/>
      <w:r>
        <w:rPr>
          <w:b w:val="1"/>
          <w:bCs w:val="1"/>
        </w:rPr>
        <w:t xml:space="preserve">David Hejneš, starosta Žabně:</w:t>
      </w:r>
      <w:r>
        <w:rPr/>
        <w:t xml:space="preserve"> "Určitě se budeme snažit dále, ta situace je neúnosná každý den a každým dnem a budeme chtít to řešit do konce roku. Příští rok, takže pro nás je to téma na věčné časy."</w:t>
      </w:r>
    </w:p>
    <w:p>
      <w:pPr/>
      <w:r>
        <w:rPr/>
        <w:t xml:space="preserve">Kapka naděje tak teoreticky ještě zůstává. Výjimky, které se musí zapracovat do zákona je možné udělit do poloviny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480/urednici-odmitaji-zrusit-poplatek-na-dalnici-mezi-ostravou-a-frydkemmistkem-obce-cekaji-na-vyjadreni-ministra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2026-05-13T21:59:24+02:00</dcterms:created>
  <dcterms:modified xsi:type="dcterms:W3CDTF">2026-05-13T21:59:24+02:00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