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Jeden seniory zabaví, druhý je mezitím okrade. Policie hledá mladíka, kterého kryje starší komplic</w:t>
      </w:r>
    </w:p>
    <w:p>
      <w:pPr/>
      <w:r>
        <w:rPr/>
        <w:t xml:space="preserve">Policie pátrá po bezohledném mladíkovi, kterého chrání jeho starší komplic. Během jedné hodiny stihla dvojice okrást 73letou seniorku v Karviné a 92letého seniora v Orlové.</w:t>
      </w:r>
    </w:p>
    <w:p>
      <w:pPr/>
      <w:r>
        <w:rPr>
          <w:b w:val="1"/>
          <w:bCs w:val="1"/>
        </w:rPr>
        <w:t xml:space="preserve">Zlatuše Viačková, mluvčí Policie ČR Karviná:</w:t>
      </w:r>
      <w:r>
        <w:rPr/>
        <w:t xml:space="preserve"> "K první krádeži došlo v karvinském marketu jednoho srpnového dne po poledni. Starší paní (73 let) si pověsila nákupní tašku na vozík, který měla neustále v dosahu. Ve chvilce z její  tašky zmizela peněženka s několika tisíci i platební kartou."</w:t>
      </w:r>
    </w:p>
    <w:p>
      <w:pPr/>
      <w:r>
        <w:rPr/>
        <w:t xml:space="preserve">Mladík se později pokusil z kradené platební karty zaplatit zboží v prodejně tabáku, to se mu už ale nepodařilo. Natočila ho přitom bezpečnostní kamera. Ten stejný mladík se pak do hodiny objevil v doprovodu staršího muže v supermarketu v Orlové. Během chvíle dokázala dvojice důkladnou lstí okrást nebohého seniora.</w:t>
      </w:r>
    </w:p>
    <w:p>
      <w:pPr/>
      <w:r>
        <w:rPr>
          <w:b w:val="1"/>
          <w:bCs w:val="1"/>
        </w:rPr>
        <w:t xml:space="preserve">Zlatuše Viačková, mluvčí Policie ČR Karviná:</w:t>
      </w:r>
      <w:r>
        <w:rPr/>
        <w:t xml:space="preserve"> "Chlápek odvádí pozornost 92letého pána a mladý komplic využívá připravenou příležitost. Seniorovi odnáší příruční tašku s několika tisíci. Celková škoda, která byla seniorům způsobena je bezmála 8 tisíc korun."</w:t>
      </w:r>
    </w:p>
    <w:p>
      <w:pPr/>
      <w:r>
        <w:rPr/>
        <w:t xml:space="preserve">Dospělého 49letého muže se už policii podařilo dopadnout. Odmítá ale svého zřejmě mladistvého komplice prásknout.</w:t>
      </w:r>
    </w:p>
    <w:p>
      <w:pPr/>
      <w:r>
        <w:rPr>
          <w:b w:val="1"/>
          <w:bCs w:val="1"/>
        </w:rPr>
        <w:t xml:space="preserve">Zlatuše Viačková, mluvčí Policie ČR Karviná:</w:t>
      </w:r>
      <w:r>
        <w:rPr/>
        <w:t xml:space="preserve"> "Proběhly s ním procesní úkony přečinu krádeže a neoprávněné opatření, padělání a pozměnění platebního prostředku. Muž (49) s policisty nespolupracuje, z toho důvodu se obracíme na širokou veřejnost se žádostí o pomoc."</w:t>
      </w:r>
    </w:p>
    <w:p>
      <w:pPr/>
      <w:r>
        <w:rPr/>
        <w:t xml:space="preserve">K řádnému objasnění potřebuje policie identifikovat i mladíka, který je zachycen na záběrech průmyslových kamer.</w:t>
      </w:r>
    </w:p>
    <w:p>
      <w:pPr/>
      <w:r>
        <w:rPr>
          <w:b w:val="1"/>
          <w:bCs w:val="1"/>
        </w:rPr>
        <w:t xml:space="preserve">Zlatuše Viačková, mluvčí Policie ČR Karviná:</w:t>
      </w:r>
      <w:r>
        <w:rPr/>
        <w:t xml:space="preserve"> "Chlapec je pravděpodobně mladistvého věku, silnější postavy, vysoký 160 až 170 cm. V ten den měl na sobě mikinu modré barvy s bílo červeným znakem na prsou, tmavé kalhoty a černé boty. Na dalším záznamu je pouze v tmavém triku s krátkým rukávem."</w:t>
      </w:r>
    </w:p>
    <w:p>
      <w:pPr/>
      <w:r>
        <w:rPr/>
        <w:t xml:space="preserve">V případě, že ho znáte nebo je vám třeba jen povědomý, volejte linku 158 nebo kontaktujte kteroukoliv policejní služebnu.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503/video-jeden-seniory-zabavi-druhy-je-mezitim-okrade-policie-hleda-mladika-ktereho-kryje-starsi-komp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2026-04-10T08:53:04+02:00</dcterms:created>
  <dcterms:modified xsi:type="dcterms:W3CDTF">2026-04-10T08:53:04+02:00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