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Metodik prevence: „Studenti 1. ročníků to mají se zvládnutím koronavirové izolace složitější."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se změnili studenti během osmi měsíců s koronavirem?</w:t>
      </w:r>
    </w:p>
    <w:p>
      <w:pPr/>
      <w:r>
        <w:rPr>
          <w:b w:val="1"/>
          <w:bCs w:val="1"/>
        </w:rPr>
        <w:t xml:space="preserve">Kamila  Tkáčová, školní metodik prevence, Slezské gymnázium Opava:  </w:t>
      </w:r>
      <w:r>
        <w:rPr/>
        <w:t xml:space="preserve">„Tak určitě jsou  zodpovědnější, samostatnější a když se podívám na účast,  tak 100% účast na hodinách.“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„Jak  púsobí odloučení na studenty, kteří se teď učí doma?        </w:t>
      </w:r>
    </w:p>
    <w:p>
      <w:pPr/>
      <w:r>
        <w:rPr>
          <w:b w:val="1"/>
          <w:bCs w:val="1"/>
        </w:rPr>
        <w:t xml:space="preserve">Kamila  Tkáčová, školní metodik prevence, Slezské gymnázium Opava: </w:t>
      </w:r>
      <w:r>
        <w:rPr/>
        <w:t xml:space="preserve">„Já  bych řekla, že jinak reagují starší ročníky, jinak reagují  první a druhé ročníky. Vidím  to, když začíná výuka, tak 10 min. před začátkem se setkávají  studenti 4. ročníku. Například jeden student hraje na kytaru, a  tak vylepšuje atmosféru před vyučováním. Studenti prvního  ročníku se přihlásí na čas. U těch budoucích maturantů  cítím, že spolu chtějí ten čas sdílet a v té době přestávky  si povídají o sobě, o výuce a to se mi zdá velmi pozitivní.“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Působíte  jako školní metodik prevence, už se na Vás studenti s nějakými  problémy obraceli?     </w:t>
      </w:r>
    </w:p>
    <w:p>
      <w:pPr/>
      <w:r>
        <w:rPr>
          <w:b w:val="1"/>
          <w:bCs w:val="1"/>
        </w:rPr>
        <w:t xml:space="preserve">Kamila  Tkáčová, školní metodik prevence, Slezské gymnázium Opava:  </w:t>
      </w:r>
      <w:r>
        <w:rPr/>
        <w:t xml:space="preserve">„Ano, bylo to i v době první  vlny koronavirové pandemie. Pro mne bylo překvapivé, že hned na  začátku září si žáci žádali pomoc psychologů. Když se  podívám na období druhé, tak už i telefonovali nebo psali, že  chtějí pomoci.“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S  čím konkrétně se na Vás obraceli?     </w:t>
      </w:r>
    </w:p>
    <w:p>
      <w:pPr/>
      <w:r>
        <w:rPr>
          <w:b w:val="1"/>
          <w:bCs w:val="1"/>
        </w:rPr>
        <w:t xml:space="preserve">Kamila  Tkáčová, školní metodik prevence, Slezské gymnázium Opava:  </w:t>
      </w:r>
      <w:r>
        <w:rPr/>
        <w:t xml:space="preserve">„Jedná se spíš o soukromé  problémy, jak zvládat zátěžovou situaci v rodině. Bohužel řada  rodin se úplně odřezala od světa a ta sociální deprivace tady  nastává.“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poznám jako rodič, že dítě má problém, který bych měla  řešit?     </w:t>
      </w:r>
    </w:p>
    <w:p>
      <w:pPr/>
      <w:r>
        <w:rPr>
          <w:b w:val="1"/>
          <w:bCs w:val="1"/>
        </w:rPr>
        <w:t xml:space="preserve">Kamila  Tkáčová, školní metodik prevence, Slezské gymnázium Opava: </w:t>
      </w:r>
      <w:r>
        <w:rPr/>
        <w:t xml:space="preserve">„Já  se domnívám, že základní věc je komunikace. A  pokud vnímám,  že dítě reaguje jinak, je smutnější a neodpovídá častěji na  otázky, tak je třeba se zamyslet, co se děje. My máme otevřenou  komunikaci se studenty, kdy si mohou říci o pomoc, a také to  dělají.     Je  fakt, že studenti prvních ročníků ještě nejsou zvyklí na  takový způsob komunikace, jaká je u nás nastavený. Prvňáci se  ještě nenaučili otevřenému způsobu chování, které u nás je,  a tam to mohu vnímat jako možná nastávající problémy.“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634/metodik-prevence-studenti-1-rocniku-to-maji-se-zvladnutim-koronavirove-izolace-slozit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2026-05-08T09:50:17+02:00</dcterms:created>
  <dcterms:modified xsi:type="dcterms:W3CDTF">2026-05-08T09:50:17+02:00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