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obce vzpomnělo také na zahynulé horníky</w:t>
      </w:r>
    </w:p>
    <w:p>
      <w:pPr/>
      <w:r>
        <w:rPr>
          <w:b w:val="1"/>
          <w:bCs w:val="1"/>
        </w:rPr>
        <w:t xml:space="preserve">Tomáš Wawrzyk (ANO),  místostarosta Stonavy: </w:t>
      </w:r>
      <w:r>
        <w:rPr/>
        <w:t xml:space="preserve">„Letos jsme tuto tradici trochu změnili. Situace s COVID 19 je taková jaká je. Proto jsem věnce kladl sám. Kladení věnců je tradice k Památce zesnulých. Věnce klademe u pietních míst, padlým v první a druhé světové válce.“</w:t>
      </w:r>
    </w:p>
    <w:p>
      <w:pPr/>
      <w:r>
        <w:rPr/>
        <w:t xml:space="preserve">Ale také u pomníku, na kterém jsou vyryta jména stonavských občanů, kteří se stali obětmi totalitního režimu. Místostarosta obce letos položením věnce vzpomněl i na horníky, kteří před dvěma lety zahynuli po výbuchu metanu v podzemí Dolu ČSM. Tuto tragickou událost připomíná socha ve tvaru Slzy umístěna v centru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659/vedeni-obce-vzpomnelo-take-na-zahynule-h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2026-08-31T07:19:38+02:00</dcterms:created>
  <dcterms:modified xsi:type="dcterms:W3CDTF">2026-08-31T07:19:38+02:00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