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pro seniory ve Frýdku-Místku postihla druhá vlna nákazy koronaviru</w:t>
      </w:r>
    </w:p>
    <w:p>
      <w:pPr/>
      <w:r>
        <w:rPr/>
        <w:t xml:space="preserve">Domov pro seniory ve Frýdku-Místku přečkal první vlnu nákazy  jako zázrakem bez problémů. Kromě doslova pár pracovnic v kuchyni byli po  celou dobu všichni včetně klientů negativní. Nyní se ale situace bohužel nečekaně  změnila.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"Aktuálně máme potvrzenu nákazu u dvaceti zaměstnanců, kteří  jsou vlastně odstavení mimo službu, jsou v karanténě, většina z nich se  cítí dobře, jsou bez příznakoví, budou se zároveň v následujících dnech vracet  i do práce, takže to je pro nás pozitivní zpráva. Co se týče uživatelů, tak tam teďkom postupujeme s hygienou  tak, že testujeme postupně patra."</w:t>
      </w:r>
    </w:p>
    <w:p>
      <w:pPr/>
      <w:r>
        <w:rPr/>
        <w:t xml:space="preserve">Počet nakažených přesáhl z dostupného testování už tři  desítky klientů. Jak se nemoc do uzavřeného domova dostala zatím není zcela  jasné. V podobné situaci je také bydlení pro klienty Charity Frýdek-Místek.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"Bojovat bojujeme, díky plošnému testování, které proběhlo v jedné  z budov Domu pokojného stáří jsme zaznamenali poměrně výrazný výskyt  pozitivních ať už zaměstnanců nebo klientů a v obou dvou případech se jedná  zhruba o dvě třetiny kapacity toho pobytového zařízení, takže dvě třetiny kapacity  klientů, dvě třetiny zaměstnanců prošly testováním, respektive všichni prošli  testováním, ale dvě třetiny z nich se ukázalo, že jsou pozitivní. Naštěstí  s lehkým průběhem, takže jsme přijali nebo zrealizovali připravená  opatření."</w:t>
      </w:r>
    </w:p>
    <w:p>
      <w:pPr/>
      <w:r>
        <w:rPr/>
        <w:t xml:space="preserve">V zařízeních se tak musely rozdělit prostory pro nemocné  a zdravé klienty. Což nebylo v některých případech z důvodů kapacity  a zároveň nedostatku personálu jednoduché.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"Aktuálně pracujeme na rozdělení Covid zóny a čisté zóny, kdy  budou vlastně opravdu zaměstnanci přiděleni na péči právě u těch Covid  pozitivních, aby nedocházelo potom k přenosu na zatím negativní uživatele."</w:t>
      </w:r>
    </w:p>
    <w:p>
      <w:pPr/>
      <w:r>
        <w:rPr>
          <w:b w:val="1"/>
          <w:bCs w:val="1"/>
        </w:rPr>
        <w:t xml:space="preserve">Martin Hořínek ředitel Charity Frýdek-Místek:</w:t>
      </w:r>
      <w:r>
        <w:rPr/>
        <w:t xml:space="preserve"> "Ta situace je relativně stabilizovaná, provoz je zajištěn,  jak v té Covid zóně, tak v té části domova pro seniory a teď budeme  čekat co nastane v nejbližších dnech, protože má proběhnout plošné  testování ve všech pobytových zařízeních u klientů a následně u zaměstnanců,  takže se připravujeme na to, že se ta situace může opakovat, protože i v tomto  případě většina těch klientů a zaměstnanců nevykazovala klinické příznaky,  takže to byl takový trošku blesk z čistého nebe, že ten rozsah byl až tak  velký."</w:t>
      </w:r>
    </w:p>
    <w:p>
      <w:pPr/>
      <w:r>
        <w:rPr/>
        <w:t xml:space="preserve">Vláda postupně rozhodla, že se budou každých pět dní  testovat klienti a zaměstnanci sociálních služeb. V zařízeních by se mělo testování  spustit nejpozději do 11. listopadu, řada z nich ale zatím čeká na dodávku  testů.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680/domovy-pro-seniory-ve-frydkumistku-postihla-druha-vlna-nakazy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2026-07-07T02:05:53+02:00</dcterms:created>
  <dcterms:modified xsi:type="dcterms:W3CDTF">2026-07-07T02:05:53+02:00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