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mají dvě školy. Na on-line výuku přešla i ta s polským vyučovacím jazykem</w:t>
      </w:r>
    </w:p>
    <w:p>
      <w:pPr/>
      <w:r>
        <w:rPr/>
        <w:t xml:space="preserve">Snažili jsme vymyslet způsob, jak co nejlépe nastavit distanční výuku. Nechtěli jsme, aby děti seděly od rána jen u počítače. To jsou slova ředitelky Základní a Mateřské školy s polským vyučovacím jazykem v Horní Suché. Výhodou je, že ve třídách se učí malý počet žáků.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"Částečně mají on-line výuku maximálně tři hodiny denně a částečně zadáváme úkoly na Google classroom, a ta učitelka je v kontaktu se svými žáky. Já si myslím, že nejdůležitější je motivace, protože ty děti sedí doma a myslím, že je v tom největší role rodičů a učitelů. My se fakt snažíme komunikovat, dostáváme zpětnou vazbu. Snažíme se být v kontaktu s žáky i rodiči.”</w:t>
      </w:r>
    </w:p>
    <w:p>
      <w:pPr/>
      <w:r>
        <w:rPr/>
        <w:t xml:space="preserve">S distanční výukou se musí vypořádat i na druhé základní škole v obci, kterou ale navštěvuje zhruba 380 žáků. Dětem, které nemají doma techniku, zapůjčí škola tablety. Výuka je zajištěna i pro děti, které nemají doma internetové připojení.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"Třídní učitelé, nebo učitelé daných konkrétních předmětů, které probíhají distančním způsobem, jsou s žáky spojení telefonicky a ví, že v dané konkrétní dny mají chodit pro úkoly tady do školy, kde máme připravené kastlíky, kde jsou pro děti úkoly nachystané a zároveň úkoly, které mají vypracovat přinášejí tady do školy.”</w:t>
      </w:r>
    </w:p>
    <w:p>
      <w:pPr/>
      <w:r>
        <w:rPr/>
        <w:t xml:space="preserve">Obě školy věří, že se alespoň v nějakém režimu budou moci děti vrátit brzy do lavic.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2700/v-horni-suche-maji-dve-skoly-na-online-vyuku-presla-i-ta-s-polskym-vyucovacim-ja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2026-08-05T07:49:58+02:00</dcterms:created>
  <dcterms:modified xsi:type="dcterms:W3CDTF">2026-08-05T07:49:58+02:00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