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mají dvě školy. Na on-line výuku přešla i ta s polským vyučovacím jazykem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 v Horní Suché. Výhodou je, že ve třídách se učí malý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 maximálně tři hodiny denně a částečně zadáváme úkoly na Google classroom,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ale navštěvuje zhruba 380 žáků. Dětem, které nemají doma techniku, zapůjčí škola tablety. Výuka je zajištěna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"Třídní učitelé, nebo učitelé daných konkrétních předmětů, které probíhají distančním způsobem, jsou s žáky spojení telefonicky a ví, že v dané konkrétní dny mají chodit pro úkoly tady do školy, kde máme připravené kastlíky, kde jsou pro děti úkoly nachystané a zároveň úkoly, které mají vypracovat přinášejí tady do školy.”</w:t>
      </w:r>
    </w:p>
    <w:p>
      <w:pPr/>
      <w:r>
        <w:rPr/>
        <w:t xml:space="preserve">Obě školy věří, že se alespoň v nějakém režimu budou moci děti vrátit brzy do lavic.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2700/v-horni-suche-maji-dve-skoly-na-online-vyuku-presla-i-ta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2026-05-13T22:01:02+02:00</dcterms:created>
  <dcterms:modified xsi:type="dcterms:W3CDTF">2026-05-13T22:01:02+02:00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