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vytvořili ve dvou stacionářích covidové izolační jednotky</w:t>
      </w:r>
    </w:p>
    <w:p>
      <w:pPr/>
      <w:r>
        <w:rPr/>
        <w:t xml:space="preserve">Právě na těchto postelích budou moci ležet v případě potřeby infekční klienti domova seniorů, kteří nepotřebují hospitalizaci. Denní stacionář v Havířově se proměnil v karanténní jednotku.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>
          <w:b w:val="1"/>
          <w:bCs w:val="1"/>
        </w:rPr>
        <w:t xml:space="preserve"> </w:t>
      </w:r>
      <w:r>
        <w:rPr/>
        <w:t xml:space="preserve">"S tím, že jsme se zamysleli nad tím tak, abychom vytvořili jakési soukromí mezi klienty.  Myslím, že je to připraveno po všech stránkách. Kapacita této záložní jednotky karantény je sedm, v krizi jsme schopni osm.”</w:t>
      </w:r>
    </w:p>
    <w:p>
      <w:pPr/>
      <w:r>
        <w:rPr/>
        <w:t xml:space="preserve">24 hodinovou péči o pozitivní seniory budou zabezpečovat pracovníci domova seniorů. </w:t>
      </w:r>
    </w:p>
    <w:p>
      <w:pPr/>
      <w:r>
        <w:rPr>
          <w:b w:val="1"/>
          <w:bCs w:val="1"/>
        </w:rPr>
        <w:t xml:space="preserve">Kateřina Kubicová, vedoucí sociálních zařízení a domácí zdravotní péče: </w:t>
      </w:r>
      <w:r>
        <w:rPr/>
        <w:t xml:space="preserve">"My jsme vytvořili zóny pro tyto klienty, kteří budou buď soběstační, nebo nesoběstační. S tím, že sestřičky a zaměstnanci mají vytvořenou jak čistou, tak špinavou zónu, aby se mohli někde převlékat."</w:t>
      </w:r>
    </w:p>
    <w:p>
      <w:pPr/>
      <w:r>
        <w:rPr/>
        <w:t xml:space="preserve">Karanténní jednotku také pro klienty chráněného bydlení město vytvořilo i v druhém stacionáři na Lipové ulici. 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"Vystěhovali jsme určité místnosti, které jsou vhodné, vydezinfikovali jsme místnosti, proběhl nákup lůžek pro klienty.”</w:t>
      </w:r>
    </w:p>
    <w:p>
      <w:pPr/>
      <w:r>
        <w:rPr/>
        <w:t xml:space="preserve">V případě zhoršení stavu pacientů budou převezení do zdravotnického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724/v-havirove-vytvorili-ve-dvou-stacionarich-covidove-izolacni-jedno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2026-05-16T19:21:58+02:00</dcterms:created>
  <dcterms:modified xsi:type="dcterms:W3CDTF">2026-05-16T19:21:58+02:00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