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10.11.2020, 11:54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Zahrada v novojičínské  školce podpoří pohyb i smysly</w:t>
      </w:r>
    </w:p>
    <w:p>
      <w:pPr/>
      <w:r>
        <w:rPr/>
        <w:t xml:space="preserve">Nové tartanové víceúrovňové hřiště, dráhy pro koloběžky, bludiště nebo tunel z vrbového proutí. To vše a další prvky nabízí dětem novojičínské mateřské školy Máj na ulici Jubilejní zrekonstruovaná zahrada. Práce skončily před pár dny a mohou si ji užít ještě před nástupem zimy. </w:t>
      </w:r>
    </w:p>
    <w:p>
      <w:pPr/>
      <w:r>
        <w:rPr>
          <w:b w:val="1"/>
          <w:bCs w:val="1"/>
        </w:rPr>
        <w:t xml:space="preserve">Jana Vrbová, ředitelka MŠ Máj Nový Jičín: “</w:t>
      </w:r>
      <w:r>
        <w:rPr/>
        <w:t xml:space="preserve">Měli jsme snahu, aby ta zahrada byla jak pro sport, tak i pro smyslové vnímání a prožitkové učení. Takže celá zahrada má větší užitečnost a více prvků, které děti mohou využívat.” </w:t>
      </w:r>
    </w:p>
    <w:p>
      <w:pPr/>
      <w:r>
        <w:rPr>
          <w:b w:val="1"/>
          <w:bCs w:val="1"/>
        </w:rPr>
        <w:t xml:space="preserve">děti MŠ Jubilejní: </w:t>
      </w:r>
      <w:r>
        <w:rPr/>
        <w:t xml:space="preserve">“Mi se nejvíce líbí ten tunel. Mně tunel a bludiště. Skluzavka.”</w:t>
      </w:r>
    </w:p>
    <w:p>
      <w:pPr/>
      <w:r>
        <w:rPr/>
        <w:t xml:space="preserve">Odhadované náklady na revitalizaci zahrady byly kolem 3 a půl milionu korun. Výběrovým řízením se podařilo cenu snížit o 400 tisíc. 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“Já jsem především rád, že se každý rok daří opravovat nějakou zahradu mateřské školy. Postupně se je snažíme revitalizovat všechny s tím, že šest už máme za sebou.”</w:t>
      </w:r>
    </w:p>
    <w:p>
      <w:pPr/>
      <w:r>
        <w:rPr/>
        <w:t xml:space="preserve">Stejně tak město rekonstruuje i samotné budovy školek. Tato na ulici Jubilejní získala v loňském roce nový plášť a okna, což v důsledku znamenalo také snížení energetické náročnosti objektu.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2744/zahrada-v-novojicinske--skolce-podpori-pohyb-i-smys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2026-09-08T01:14:44+02:00</dcterms:created>
  <dcterms:modified xsi:type="dcterms:W3CDTF">2026-09-08T01:14:44+02:00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