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Kůrovec z městských lesů zmizel spolu se smrky</w:t>
      </w:r>
    </w:p>
    <w:p>
      <w:pPr/>
      <w:r>
        <w:rPr/>
        <w:t xml:space="preserve">Kůrovcová kalamita napadala lesy kolem Nového Jičína opakovaně zhruba v desetiletých cyklech, naposledy a nejsilněji kolem roku 2014. Příčinou bylo velké sucho a vlna extrémních teplot. Nejsnadnějším cílem škodlivého brouka byl smrk s povrchovým kořenovým systémem. Tyto stromy musela z lesa pryč.  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“V současné době tu v podstatě smrk nemáme, jsou tu jen smrky, které jsou přimíšené v těch porostech. Smrkové monokultury, které byly zhruba od 0,30 hektarů a více, tak ty v podstatě nejsou. ty jsou pryč. Takže my tady kůrovce nemáme z toho důvodu, protože tu nemáme smrk.”      </w:t>
      </w:r>
    </w:p>
    <w:p>
      <w:pPr/>
      <w:r>
        <w:rPr/>
        <w:t xml:space="preserve">Rychle rostoucí jehličnan, snadno uplatnitelný v dřevařském průmyslu, který tu dříve tvořil až 40 procent lesních porostů, částečně nahrazují jedle, jejichž kořeny jdou do hloubky a se suchem si poradí, a především pak listnaté stromy habr, buk a lípa. Lesy se postupně daří přirozeně zmlazovat, jako například v lokalitě Žiliny.  </w:t>
      </w:r>
    </w:p>
    <w:p>
      <w:pPr/>
      <w:r>
        <w:rPr/>
        <w:t xml:space="preserve">Městské lesy se rozkládají na ploše celkem 180 hektarů, zejména v Žilině a dalších místních  částech, a také v lokalitě Skalek. Právě tam kůrovec v minulosti citelně do smrkového porostu zasáhl. Stromy tu musely být dosazeny uměle. 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“Na Skalkách je 18 hektarů porostu, z toho zůstalo asi 5 hektarů těch smíšených porostů, které tam jsou. Zůstalo tam i pár soliterních smrků, ale také půjdou pryč, protože by je mohl vyvrátit vítr.”</w:t>
      </w:r>
    </w:p>
    <w:p>
      <w:pPr/>
      <w:r>
        <w:rPr/>
        <w:t xml:space="preserve">V současné době mají městské lesy poměrně velké zastoupení mýtních porostů.  Dlouhodobým záměrem Jiřího Schindlera je pokračovat v jejich postupném přirozeném omlazování s co nejnižšími náklady. 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“Podle zákona o lesích se musí lesní porosty obnovit do dvou let a do sedmi let zajistit. Takže to teď bude stěžejní úkol na těch kalamitních plochách, ale samozřejmě budeme pracovat i tady s těmi mýtními porosty a budeme mít ten porost připravený pro to přirozené zmlazení.”   </w:t>
      </w:r>
    </w:p>
    <w:p>
      <w:pPr/>
      <w:r>
        <w:rPr/>
        <w:t xml:space="preserve">Stromy v novojičínských lesích příliš netrpí okusem zvěře, která se zde vyskytuje v rovnovážném stavu, na katastru Žiliny  je to převážně srnčí, zajíc, liška a objeví se i daněk.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763/kurovec-z-mestskych-lesu-zmizel-spolu-se-sm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2026-06-26T15:51:40+02:00</dcterms:created>
  <dcterms:modified xsi:type="dcterms:W3CDTF">2026-06-26T15:51:40+02:00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