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Kůrovec z městských lesů zmizel spolu se smrky</w:t>
      </w:r>
    </w:p>
    <w:p>
      <w:pPr/>
      <w:r>
        <w:rPr/>
        <w:t xml:space="preserve">Kůrovcová kalamita napadala lesy kolem Nového Jičína opakovaně zhruba v desetiletých cyklech, naposledy a nejsilněji kolem roku 2014. Příčinou bylo velké sucho a vlna extrémních teplot. Nejsnadnějším cílem škodlivého brouka byl smrk s povrchovým kořenovým systémem. Tyto stromy musela z lesa pryč.  </w:t>
      </w:r>
    </w:p>
    <w:p>
      <w:pPr/>
      <w:r>
        <w:rPr>
          <w:b w:val="1"/>
          <w:bCs w:val="1"/>
        </w:rPr>
        <w:t xml:space="preserve">Jiří Schindler, správce městských lesů v NJ: </w:t>
      </w:r>
      <w:r>
        <w:rPr/>
        <w:t xml:space="preserve">“V současné době tu v podstatě smrk nemáme, jsou tu jen smrky, které jsou přimíšené v těch porostech. Smrkové monokultury, které byly zhruba od 0,30 hektarů a více, tak ty v podstatě nejsou. ty jsou pryč. Takže my tady kůrovce nemáme z toho důvodu, protože tu nemáme smrk.”      </w:t>
      </w:r>
    </w:p>
    <w:p>
      <w:pPr/>
      <w:r>
        <w:rPr/>
        <w:t xml:space="preserve">Rychle rostoucí jehličnan, snadno uplatnitelný v dřevařském průmyslu, který tu dříve tvořil až 40 procent lesních porostů, částečně nahrazují jedle, jejichž kořeny jdou do hloubky a se suchem si poradí, a především pak listnaté stromy habr, buk a lípa. Lesy se postupně daří přirozeně zmlazovat, jako například v lokalitě Žiliny.  </w:t>
      </w:r>
    </w:p>
    <w:p>
      <w:pPr/>
      <w:r>
        <w:rPr/>
        <w:t xml:space="preserve">Městské lesy se rozkládají na ploše celkem 180 hektarů, zejména v Žilině a dalších místních  částech, a také v lokalitě Skalek. Právě tam kůrovec v minulosti citelně do smrkového porostu zasáhl. Stromy tu musely být dosazeny uměle. </w:t>
      </w:r>
    </w:p>
    <w:p>
      <w:pPr/>
      <w:r>
        <w:rPr>
          <w:b w:val="1"/>
          <w:bCs w:val="1"/>
        </w:rPr>
        <w:t xml:space="preserve">Jiří Schindler, správce městských lesů v NJ: </w:t>
      </w:r>
      <w:r>
        <w:rPr/>
        <w:t xml:space="preserve">“Na Skalkách je 18 hektarů porostu, z toho zůstalo asi 5 hektarů těch smíšených porostů, které tam jsou. Zůstalo tam i pár soliterních smrků, ale také půjdou pryč, protože by je mohl vyvrátit vítr.”</w:t>
      </w:r>
    </w:p>
    <w:p>
      <w:pPr/>
      <w:r>
        <w:rPr/>
        <w:t xml:space="preserve">V současné době mají městské lesy poměrně velké zastoupení mýtních porostů.  Dlouhodobým záměrem Jiřího Schindlera je pokračovat v jejich postupném přirozeném omlazování s co nejnižšími náklady. </w:t>
      </w:r>
    </w:p>
    <w:p>
      <w:pPr/>
      <w:r>
        <w:rPr>
          <w:b w:val="1"/>
          <w:bCs w:val="1"/>
        </w:rPr>
        <w:t xml:space="preserve">Jiří Schindler, správce městských lesů v NJ: </w:t>
      </w:r>
      <w:r>
        <w:rPr/>
        <w:t xml:space="preserve">“Podle zákona o lesích se musí lesní porosty obnovit do dvou let a do sedmi let zajistit. Takže to teď bude stěžejní úkol na těch kalamitních plochách, ale samozřejmě budeme pracovat i tady s těmi mýtními porosty a budeme mít ten porost připravený pro to přirozené zmlazení.”   </w:t>
      </w:r>
    </w:p>
    <w:p>
      <w:pPr/>
      <w:r>
        <w:rPr/>
        <w:t xml:space="preserve">Stromy v novojičínských lesích příliš netrpí okusem zvěře, která se zde vyskytuje v rovnovážném stavu, na katastru Žiliny  je to převážně srnčí, zajíc, liška a objeví se i daněk.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763/kurovec-z-mestskych-lesu-zmizel-spolu-se-sm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2026-09-08T01:12:03+02:00</dcterms:created>
  <dcterms:modified xsi:type="dcterms:W3CDTF">2026-09-08T01:12:03+02:00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