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12.11.2020,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Kruhové objezdy v Karviné budou plné trvalek i solitérních dřevin</w:t>
      </w:r>
    </w:p>
    <w:p>
      <w:pPr/>
      <w:r>
        <w:rPr/>
        <w:t xml:space="preserve">Tisíce trvalek a cibulovin a také desítky nových stromů přibývají v těchto dnech v Karviné. Největší změnou procházejí dva hlavní kruhové objezdy a také středový pás kousek od Polikliniky v Hranicích.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/>
        <w:t xml:space="preserve">: "Přistoupili jsme k tomu, že jsme se rozhodli kruhové objezdy zkrášlit a omladit, hlavně ten pod kovonským mostem a u Tesca." </w:t>
      </w:r>
    </w:p>
    <w:p>
      <w:pPr/>
      <w:r>
        <w:rPr>
          <w:b w:val="1"/>
          <w:bCs w:val="1"/>
        </w:rPr>
        <w:t xml:space="preserve">Tomáš Trampler, správce zeleně: "</w:t>
      </w:r>
      <w:r>
        <w:rPr/>
        <w:t xml:space="preserve">Snažili jsme se, aby každý kruhový objezd byl úplně jiný. Kruhový objezd pod kovonským mostem bude většinou složen z trvalek, stromy tam nebudou žádné. "</w:t>
      </w:r>
    </w:p>
    <w:p>
      <w:pPr/>
      <w:r>
        <w:rPr/>
        <w:t xml:space="preserve">Celkem je tady vysazeno 3 tisíce trvalek a 4 tisíce cibulovin. Naopak kruhový objezd při výjezdu z města na Český Těšín bude vypadat diametrálně odlišně.</w:t>
      </w:r>
    </w:p>
    <w:p>
      <w:pPr/>
      <w:r>
        <w:rPr>
          <w:b w:val="1"/>
          <w:bCs w:val="1"/>
        </w:rPr>
        <w:t xml:space="preserve">Tomáš Trampler, správce zeleně:</w:t>
      </w:r>
      <w:r>
        <w:rPr/>
        <w:t xml:space="preserve"> "Tam je zase naopak minimum výsadeb, naopak kompoziční gró kruhového objezdu se bude skládat ze 14 kusů pětimetrových trámů a ze 3 kusů solitérních dřevin."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"Kromě těchto kruhových objezdů ještě bude osazen středový pás podél ulice Žižkova."</w:t>
      </w:r>
    </w:p>
    <w:p>
      <w:pPr/>
      <w:r>
        <w:rPr/>
        <w:t xml:space="preserve">Na ulici Žižkova budou ve středovém pásu osazeny trvalky vysazené ve štěrkovém lóži.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776/kruhove-objezdy-v-karvine-budou-plne-trvalek-i-soliternich-dre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2026-04-20T21:52:36+02:00</dcterms:created>
  <dcterms:modified xsi:type="dcterms:W3CDTF">2026-04-20T21:52:36+02:00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