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začali znovu vyšetřovat případ týrání v domově pro seniory v Ostravě. Kontroly města nic závažného nezjistily</w:t>
      </w:r>
    </w:p>
    <w:p>
      <w:pPr/>
      <w:r>
        <w:rPr/>
        <w:t xml:space="preserve">Loni v listopadu zveřejnil Seznam zprávy několik případů, kdy mělo v Domově pro seniory Slunečnice v Ostravě docházet k týrání klientů pečovatelkami. Případem se zabývala policie a ostravský magistrát nechal zařízení zkontrolovat. Nikdo ale nic závažného nezjistil a policisté případ odložili. Nyní ale překvapivě obvinili dvě bývalé pečovatelky z týrání svěřené osoby. </w:t>
      </w:r>
    </w:p>
    <w:p>
      <w:pPr/>
      <w:r>
        <w:rPr>
          <w:b w:val="1"/>
          <w:bCs w:val="1"/>
        </w:rPr>
        <w:t xml:space="preserve">Soňa Štětínská, mluvčí PČR Ostrava:</w:t>
      </w:r>
      <w:r>
        <w:rPr/>
        <w:t xml:space="preserve"> "Aktuálně vyvstaly nové skutečnosti a kriminalisté městského ředitelství v Ostravě realizují úkony trestního řízení." </w:t>
      </w:r>
    </w:p>
    <w:p>
      <w:pPr/>
      <w:r>
        <w:rPr/>
        <w:t xml:space="preserve">Překvapeno je i vedení města, které už na začátku kauzy provedlo řadu opatření a zesílilo kontrolní činnost ve Slunečnici. Co je ale nyní nového zatím nikdo netuší.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"Mi se k tomu vyjadřuje obtížně. To šetření je na začátku a nemám o něm žádné další zprávy. Očekáváme jaké ty výsledky budou a podle toho vyvodíme závěry. My jsme se po těch loňských událostech ve Slunečnici k té věci postavili velmi poctivě. Nevím jestli v nějakém jiném zařízení bylo od té doby tolik kontrol. Žádná z kontrol ale významné pochybení nenašla."</w:t>
      </w:r>
    </w:p>
    <w:p>
      <w:pPr/>
      <w:r>
        <w:rPr/>
        <w:t xml:space="preserve">Obviněné pečovatelky už ve Slunečnici nepracují. O dalším průběhu vyšetřování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05/policiste-zacali-znovu-vysetrovat-pripad-tyrani-v-domove-pro-seniory-v-ostrave-kontroly-mesta-nic-zavazneho-nezji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2026-05-08T17:24:45+02:00</dcterms:created>
  <dcterms:modified xsi:type="dcterms:W3CDTF">2026-05-08T17:24:45+02:00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